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53ECC" w14:textId="77777777" w:rsidR="00C14915" w:rsidRPr="00C14915" w:rsidRDefault="00C14915" w:rsidP="00C14915">
      <w:pPr>
        <w:pStyle w:val="Heading1"/>
        <w:rPr>
          <w:rFonts w:ascii="Arial" w:hAnsi="Arial" w:cs="Arial"/>
        </w:rPr>
      </w:pPr>
      <w:r w:rsidRPr="00C14915">
        <w:rPr>
          <w:rFonts w:ascii="Arial" w:hAnsi="Arial" w:cs="Arial"/>
        </w:rPr>
        <w:t>Digital Solutions 2019 v1.2</w:t>
      </w:r>
    </w:p>
    <w:p w14:paraId="3BC6EFA0" w14:textId="77777777" w:rsidR="00C14915" w:rsidRPr="00A4380C" w:rsidRDefault="008A4CED" w:rsidP="00A4380C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Unit 1</w:t>
      </w:r>
      <w:r w:rsidR="00C14915" w:rsidRPr="00A4380C">
        <w:rPr>
          <w:rFonts w:ascii="Arial" w:hAnsi="Arial" w:cs="Arial"/>
        </w:rPr>
        <w:t xml:space="preserve"> assessment instrument</w:t>
      </w:r>
    </w:p>
    <w:p w14:paraId="59E3ACF5" w14:textId="77777777" w:rsidR="00A4380C" w:rsidRDefault="00A4380C" w:rsidP="00C14915">
      <w:pPr>
        <w:pStyle w:val="Heading3"/>
        <w:rPr>
          <w:rFonts w:ascii="Arial" w:hAnsi="Arial" w:cs="Arial"/>
        </w:rPr>
      </w:pPr>
    </w:p>
    <w:p w14:paraId="0E6F190F" w14:textId="77777777" w:rsidR="00C14915" w:rsidRPr="00C14915" w:rsidRDefault="00C14915" w:rsidP="00C14915">
      <w:pPr>
        <w:pStyle w:val="Heading3"/>
        <w:rPr>
          <w:rFonts w:ascii="Arial" w:hAnsi="Arial" w:cs="Arial"/>
        </w:rPr>
      </w:pPr>
      <w:r w:rsidRPr="00C14915">
        <w:rPr>
          <w:rFonts w:ascii="Arial" w:hAnsi="Arial" w:cs="Arial"/>
        </w:rPr>
        <w:t>Project - digital solution</w:t>
      </w:r>
    </w:p>
    <w:p w14:paraId="5721170F" w14:textId="77777777" w:rsidR="00A4380C" w:rsidRDefault="00A4380C" w:rsidP="00C14915">
      <w:pPr>
        <w:pStyle w:val="Heading4"/>
        <w:rPr>
          <w:rFonts w:ascii="Arial" w:hAnsi="Arial" w:cs="Arial"/>
        </w:rPr>
      </w:pPr>
    </w:p>
    <w:p w14:paraId="2B7E86A6" w14:textId="39101D21" w:rsidR="00C14915" w:rsidRPr="00C14915" w:rsidRDefault="00100E2F" w:rsidP="00C14915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Unit</w:t>
      </w:r>
      <w:r w:rsidR="00C14915" w:rsidRPr="00C14915">
        <w:rPr>
          <w:rFonts w:ascii="Arial" w:hAnsi="Arial" w:cs="Arial"/>
        </w:rPr>
        <w:t xml:space="preserve"> objectives </w:t>
      </w:r>
    </w:p>
    <w:p w14:paraId="30004CDF" w14:textId="3DC5677C" w:rsidR="00C14915" w:rsidRPr="00C14915" w:rsidRDefault="00C14915" w:rsidP="00C14915">
      <w:pPr>
        <w:rPr>
          <w:rFonts w:ascii="Arial" w:hAnsi="Arial" w:cs="Arial"/>
        </w:rPr>
      </w:pPr>
      <w:r w:rsidRPr="00C14915">
        <w:rPr>
          <w:rFonts w:ascii="Arial" w:hAnsi="Arial" w:cs="Arial"/>
        </w:rPr>
        <w:t xml:space="preserve">This assessment instrument is used to determine student achievement </w:t>
      </w:r>
      <w:r w:rsidR="00100E2F">
        <w:rPr>
          <w:rFonts w:ascii="Arial" w:hAnsi="Arial" w:cs="Arial"/>
        </w:rPr>
        <w:t>of</w:t>
      </w:r>
      <w:r w:rsidRPr="00C14915">
        <w:rPr>
          <w:rFonts w:ascii="Arial" w:hAnsi="Arial" w:cs="Arial"/>
        </w:rPr>
        <w:t xml:space="preserve"> the following </w:t>
      </w:r>
      <w:r w:rsidR="00100E2F">
        <w:rPr>
          <w:rFonts w:ascii="Arial" w:hAnsi="Arial" w:cs="Arial"/>
        </w:rPr>
        <w:t xml:space="preserve">Unit </w:t>
      </w:r>
      <w:r w:rsidRPr="00C14915">
        <w:rPr>
          <w:rFonts w:ascii="Arial" w:hAnsi="Arial" w:cs="Arial"/>
        </w:rPr>
        <w:t>objectives:</w:t>
      </w:r>
    </w:p>
    <w:p w14:paraId="1691D431" w14:textId="77777777" w:rsidR="00C14915" w:rsidRPr="00C14915" w:rsidRDefault="00C14915" w:rsidP="00C14915">
      <w:pPr>
        <w:rPr>
          <w:rFonts w:ascii="Arial" w:hAnsi="Arial" w:cs="Arial"/>
        </w:rPr>
      </w:pPr>
      <w:r w:rsidRPr="00C14915">
        <w:rPr>
          <w:rFonts w:ascii="Arial" w:hAnsi="Arial" w:cs="Arial"/>
        </w:rPr>
        <w:t xml:space="preserve">1. </w:t>
      </w:r>
      <w:r w:rsidR="008A4CED" w:rsidRPr="008A4CED">
        <w:rPr>
          <w:rFonts w:ascii="Arial" w:hAnsi="Arial" w:cs="Arial"/>
        </w:rPr>
        <w:t>recognise and describe programming elements and useability principles</w:t>
      </w:r>
    </w:p>
    <w:p w14:paraId="738612B8" w14:textId="77777777" w:rsidR="00C14915" w:rsidRPr="00C14915" w:rsidRDefault="00C14915" w:rsidP="00C14915">
      <w:pPr>
        <w:rPr>
          <w:rFonts w:ascii="Arial" w:hAnsi="Arial" w:cs="Arial"/>
        </w:rPr>
      </w:pPr>
      <w:r w:rsidRPr="00C14915">
        <w:rPr>
          <w:rFonts w:ascii="Arial" w:hAnsi="Arial" w:cs="Arial"/>
        </w:rPr>
        <w:t xml:space="preserve">2. </w:t>
      </w:r>
      <w:r w:rsidR="008A4CED" w:rsidRPr="008A4CED">
        <w:rPr>
          <w:rFonts w:ascii="Arial" w:hAnsi="Arial" w:cs="Arial"/>
        </w:rPr>
        <w:t>symbolise and explain information, ideas and interrelationships related to programming problems</w:t>
      </w:r>
    </w:p>
    <w:p w14:paraId="79892283" w14:textId="77777777" w:rsidR="008A4CED" w:rsidRDefault="00C14915" w:rsidP="00C14915">
      <w:pPr>
        <w:rPr>
          <w:rFonts w:ascii="Arial" w:hAnsi="Arial" w:cs="Arial"/>
        </w:rPr>
      </w:pPr>
      <w:r w:rsidRPr="00C14915">
        <w:rPr>
          <w:rFonts w:ascii="Arial" w:hAnsi="Arial" w:cs="Arial"/>
        </w:rPr>
        <w:t xml:space="preserve">3. </w:t>
      </w:r>
      <w:r w:rsidR="008A4CED" w:rsidRPr="008A4CED">
        <w:rPr>
          <w:rFonts w:ascii="Arial" w:hAnsi="Arial" w:cs="Arial"/>
        </w:rPr>
        <w:t>analyse problems and information related to a selected technology contex</w:t>
      </w:r>
      <w:r w:rsidR="008A4CED">
        <w:rPr>
          <w:rFonts w:ascii="Arial" w:hAnsi="Arial" w:cs="Arial"/>
        </w:rPr>
        <w:t>t</w:t>
      </w:r>
    </w:p>
    <w:p w14:paraId="1CFDFD98" w14:textId="77777777" w:rsidR="00C14915" w:rsidRPr="00C14915" w:rsidRDefault="00C14915" w:rsidP="00C14915">
      <w:pPr>
        <w:rPr>
          <w:rFonts w:ascii="Arial" w:hAnsi="Arial" w:cs="Arial"/>
        </w:rPr>
      </w:pPr>
      <w:r w:rsidRPr="00C14915">
        <w:rPr>
          <w:rFonts w:ascii="Arial" w:hAnsi="Arial" w:cs="Arial"/>
        </w:rPr>
        <w:t xml:space="preserve">4. </w:t>
      </w:r>
      <w:r w:rsidR="008A4CED" w:rsidRPr="008A4CED">
        <w:rPr>
          <w:rFonts w:ascii="Arial" w:hAnsi="Arial" w:cs="Arial"/>
        </w:rPr>
        <w:t>determine user-experience and programming requirements, and self-determined and prescribed criteria of a programming problem</w:t>
      </w:r>
    </w:p>
    <w:p w14:paraId="56F66963" w14:textId="77777777" w:rsidR="00C14915" w:rsidRPr="00C14915" w:rsidRDefault="00C14915" w:rsidP="00C14915">
      <w:pPr>
        <w:rPr>
          <w:rFonts w:ascii="Arial" w:hAnsi="Arial" w:cs="Arial"/>
        </w:rPr>
      </w:pPr>
      <w:r w:rsidRPr="00C14915">
        <w:rPr>
          <w:rFonts w:ascii="Arial" w:hAnsi="Arial" w:cs="Arial"/>
        </w:rPr>
        <w:t xml:space="preserve">5. </w:t>
      </w:r>
      <w:r w:rsidR="008A4CED" w:rsidRPr="008A4CED">
        <w:rPr>
          <w:rFonts w:ascii="Arial" w:hAnsi="Arial" w:cs="Arial"/>
        </w:rPr>
        <w:t>synthesise information and ideas to determine possible digital solutions</w:t>
      </w:r>
    </w:p>
    <w:p w14:paraId="4635EB82" w14:textId="77777777" w:rsidR="00C14915" w:rsidRPr="00C14915" w:rsidRDefault="00C14915" w:rsidP="00C14915">
      <w:pPr>
        <w:rPr>
          <w:rFonts w:ascii="Arial" w:hAnsi="Arial" w:cs="Arial"/>
        </w:rPr>
      </w:pPr>
      <w:r w:rsidRPr="00C14915">
        <w:rPr>
          <w:rFonts w:ascii="Arial" w:hAnsi="Arial" w:cs="Arial"/>
        </w:rPr>
        <w:t xml:space="preserve">6. </w:t>
      </w:r>
      <w:r w:rsidR="008A4CED" w:rsidRPr="008A4CED">
        <w:rPr>
          <w:rFonts w:ascii="Arial" w:hAnsi="Arial" w:cs="Arial"/>
        </w:rPr>
        <w:t>generate user interface and programmed components of the prototype digital solution</w:t>
      </w:r>
    </w:p>
    <w:p w14:paraId="1D98AD53" w14:textId="77777777" w:rsidR="00C14915" w:rsidRPr="00C14915" w:rsidRDefault="00C14915" w:rsidP="00C14915">
      <w:pPr>
        <w:rPr>
          <w:rFonts w:ascii="Arial" w:hAnsi="Arial" w:cs="Arial"/>
        </w:rPr>
      </w:pPr>
      <w:r w:rsidRPr="00C14915">
        <w:rPr>
          <w:rFonts w:ascii="Arial" w:hAnsi="Arial" w:cs="Arial"/>
        </w:rPr>
        <w:t xml:space="preserve">7. </w:t>
      </w:r>
      <w:r w:rsidR="008A4CED" w:rsidRPr="008A4CED">
        <w:rPr>
          <w:rFonts w:ascii="Arial" w:hAnsi="Arial" w:cs="Arial"/>
        </w:rPr>
        <w:t>evaluate impacts, components and solutions against criteria to make refinements and justified recommendations</w:t>
      </w:r>
    </w:p>
    <w:p w14:paraId="053E0D7E" w14:textId="77777777" w:rsidR="00C14915" w:rsidRPr="00C14915" w:rsidRDefault="00C14915" w:rsidP="00C14915">
      <w:pPr>
        <w:rPr>
          <w:rFonts w:ascii="Arial" w:hAnsi="Arial" w:cs="Arial"/>
        </w:rPr>
      </w:pPr>
      <w:r w:rsidRPr="00C14915">
        <w:rPr>
          <w:rFonts w:ascii="Arial" w:hAnsi="Arial" w:cs="Arial"/>
        </w:rPr>
        <w:t xml:space="preserve">8. </w:t>
      </w:r>
      <w:r w:rsidR="008A4CED" w:rsidRPr="008A4CED">
        <w:rPr>
          <w:rFonts w:ascii="Arial" w:hAnsi="Arial" w:cs="Arial"/>
        </w:rPr>
        <w:t xml:space="preserve">make decisions about and use mode-appropriate features, language and conventions for </w:t>
      </w:r>
      <w:proofErr w:type="gramStart"/>
      <w:r w:rsidR="008A4CED" w:rsidRPr="008A4CED">
        <w:rPr>
          <w:rFonts w:ascii="Arial" w:hAnsi="Arial" w:cs="Arial"/>
        </w:rPr>
        <w:t>particular purposes</w:t>
      </w:r>
      <w:proofErr w:type="gramEnd"/>
      <w:r w:rsidR="008A4CED" w:rsidRPr="008A4CED">
        <w:rPr>
          <w:rFonts w:ascii="Arial" w:hAnsi="Arial" w:cs="Arial"/>
        </w:rPr>
        <w:t xml:space="preserve"> and contexts.</w:t>
      </w:r>
    </w:p>
    <w:p w14:paraId="41D9328C" w14:textId="77777777" w:rsidR="00100E2F" w:rsidRDefault="00100E2F" w:rsidP="00100E2F">
      <w:pPr>
        <w:rPr>
          <w:rFonts w:ascii="Arial" w:hAnsi="Arial" w:cs="Arial"/>
        </w:rPr>
      </w:pPr>
    </w:p>
    <w:p w14:paraId="2DC85E13" w14:textId="5041B75D" w:rsidR="00100E2F" w:rsidRPr="00100E2F" w:rsidRDefault="00100E2F" w:rsidP="00100E2F">
      <w:pPr>
        <w:rPr>
          <w:rFonts w:ascii="Arial" w:hAnsi="Arial" w:cs="Arial"/>
          <w:i/>
        </w:rPr>
      </w:pPr>
      <w:r w:rsidRPr="00100E2F">
        <w:rPr>
          <w:rFonts w:ascii="Arial" w:hAnsi="Arial" w:cs="Arial"/>
          <w:i/>
        </w:rPr>
        <w:t xml:space="preserve">The assessment objectives </w:t>
      </w:r>
      <w:r>
        <w:rPr>
          <w:rFonts w:ascii="Arial" w:hAnsi="Arial" w:cs="Arial"/>
          <w:i/>
        </w:rPr>
        <w:t xml:space="preserve">used in the ISMG </w:t>
      </w:r>
      <w:r w:rsidRPr="00100E2F">
        <w:rPr>
          <w:rFonts w:ascii="Arial" w:hAnsi="Arial" w:cs="Arial"/>
          <w:i/>
        </w:rPr>
        <w:t>below have been contextualised to reflect these unit objectives.</w:t>
      </w:r>
    </w:p>
    <w:p w14:paraId="38984110" w14:textId="7E6CC4D7" w:rsidR="00C14915" w:rsidRDefault="00C14915" w:rsidP="00C1491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342"/>
        <w:gridCol w:w="2750"/>
        <w:gridCol w:w="1840"/>
        <w:gridCol w:w="3644"/>
      </w:tblGrid>
      <w:tr w:rsidR="00441311" w:rsidRPr="00193817" w14:paraId="28919F2A" w14:textId="77777777" w:rsidTr="007F3478">
        <w:tc>
          <w:tcPr>
            <w:tcW w:w="1342" w:type="dxa"/>
            <w:tcBorders>
              <w:top w:val="single" w:sz="18" w:space="0" w:color="C00000"/>
            </w:tcBorders>
            <w:shd w:val="clear" w:color="auto" w:fill="D9D9D9"/>
          </w:tcPr>
          <w:p w14:paraId="4404D5AF" w14:textId="77777777" w:rsidR="00441311" w:rsidRPr="00193817" w:rsidRDefault="00441311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8234" w:type="dxa"/>
            <w:gridSpan w:val="3"/>
            <w:tcBorders>
              <w:top w:val="single" w:sz="18" w:space="0" w:color="C00000"/>
            </w:tcBorders>
          </w:tcPr>
          <w:p w14:paraId="0886705F" w14:textId="77777777" w:rsidR="00441311" w:rsidRPr="00193817" w:rsidRDefault="00441311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Digital Solutions</w:t>
            </w:r>
          </w:p>
        </w:tc>
      </w:tr>
      <w:tr w:rsidR="00F132C3" w:rsidRPr="00193817" w14:paraId="7B429175" w14:textId="77777777" w:rsidTr="005E614C">
        <w:trPr>
          <w:trHeight w:val="22"/>
        </w:trPr>
        <w:tc>
          <w:tcPr>
            <w:tcW w:w="1342" w:type="dxa"/>
            <w:shd w:val="clear" w:color="auto" w:fill="D9D9D9"/>
          </w:tcPr>
          <w:p w14:paraId="7593E000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Technique</w:t>
            </w:r>
          </w:p>
        </w:tc>
        <w:tc>
          <w:tcPr>
            <w:tcW w:w="8234" w:type="dxa"/>
            <w:gridSpan w:val="3"/>
          </w:tcPr>
          <w:p w14:paraId="450566B9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Project – digital solution</w:t>
            </w:r>
            <w:r w:rsidR="000323D7">
              <w:rPr>
                <w:rFonts w:ascii="Arial" w:hAnsi="Arial" w:cs="Arial"/>
              </w:rPr>
              <w:t xml:space="preserve"> </w:t>
            </w:r>
          </w:p>
        </w:tc>
      </w:tr>
      <w:tr w:rsidR="00F132C3" w:rsidRPr="00193817" w14:paraId="6B345666" w14:textId="77777777" w:rsidTr="00193817">
        <w:tc>
          <w:tcPr>
            <w:tcW w:w="1342" w:type="dxa"/>
            <w:shd w:val="clear" w:color="auto" w:fill="D9D9D9"/>
          </w:tcPr>
          <w:p w14:paraId="43D335EE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8234" w:type="dxa"/>
            <w:gridSpan w:val="3"/>
          </w:tcPr>
          <w:p w14:paraId="18C8D231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 xml:space="preserve">Unit </w:t>
            </w:r>
            <w:r w:rsidR="00441311">
              <w:rPr>
                <w:rFonts w:ascii="Arial" w:hAnsi="Arial" w:cs="Arial"/>
              </w:rPr>
              <w:t>1</w:t>
            </w:r>
            <w:r w:rsidRPr="00193817">
              <w:rPr>
                <w:rFonts w:ascii="Arial" w:hAnsi="Arial" w:cs="Arial"/>
              </w:rPr>
              <w:t xml:space="preserve">: </w:t>
            </w:r>
            <w:r w:rsidR="00441311">
              <w:rPr>
                <w:rFonts w:ascii="Arial" w:hAnsi="Arial" w:cs="Arial"/>
              </w:rPr>
              <w:t>Creating with code</w:t>
            </w:r>
          </w:p>
        </w:tc>
      </w:tr>
      <w:tr w:rsidR="00F132C3" w:rsidRPr="00193817" w14:paraId="47F42604" w14:textId="77777777" w:rsidTr="00193817">
        <w:tc>
          <w:tcPr>
            <w:tcW w:w="1342" w:type="dxa"/>
            <w:shd w:val="clear" w:color="auto" w:fill="D9D9D9"/>
          </w:tcPr>
          <w:p w14:paraId="51E37486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Topics</w:t>
            </w:r>
          </w:p>
        </w:tc>
        <w:tc>
          <w:tcPr>
            <w:tcW w:w="8234" w:type="dxa"/>
            <w:gridSpan w:val="3"/>
          </w:tcPr>
          <w:p w14:paraId="1DFA210F" w14:textId="77777777" w:rsidR="00441311" w:rsidRDefault="00441311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441311">
              <w:rPr>
                <w:rFonts w:ascii="Arial" w:hAnsi="Arial" w:cs="Arial"/>
              </w:rPr>
              <w:t>Topic 1: Understanding digital problems</w:t>
            </w:r>
          </w:p>
          <w:p w14:paraId="1FD2F0E7" w14:textId="77777777" w:rsidR="00441311" w:rsidRDefault="00441311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441311">
              <w:rPr>
                <w:rFonts w:ascii="Arial" w:hAnsi="Arial" w:cs="Arial"/>
              </w:rPr>
              <w:t>Topic 2: User experiences and interfaces</w:t>
            </w:r>
          </w:p>
          <w:p w14:paraId="7A708716" w14:textId="77777777" w:rsidR="00441311" w:rsidRDefault="00441311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441311">
              <w:rPr>
                <w:rFonts w:ascii="Arial" w:hAnsi="Arial" w:cs="Arial"/>
              </w:rPr>
              <w:t>Topic 3: Algorithms and programming techniques</w:t>
            </w:r>
          </w:p>
          <w:p w14:paraId="49FB4789" w14:textId="77777777" w:rsidR="00026712" w:rsidRPr="00193817" w:rsidRDefault="00441311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441311">
              <w:rPr>
                <w:rFonts w:ascii="Arial" w:hAnsi="Arial" w:cs="Arial"/>
              </w:rPr>
              <w:t>Topic 4: Programmed solution</w:t>
            </w:r>
          </w:p>
        </w:tc>
      </w:tr>
      <w:tr w:rsidR="00026712" w:rsidRPr="00193817" w14:paraId="05AA58FC" w14:textId="77777777" w:rsidTr="00193817">
        <w:tc>
          <w:tcPr>
            <w:tcW w:w="9576" w:type="dxa"/>
            <w:gridSpan w:val="4"/>
            <w:shd w:val="clear" w:color="auto" w:fill="D9D9D9"/>
          </w:tcPr>
          <w:p w14:paraId="7C6339B9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Conditions</w:t>
            </w:r>
          </w:p>
        </w:tc>
      </w:tr>
      <w:tr w:rsidR="00F132C3" w:rsidRPr="00193817" w14:paraId="44533B8D" w14:textId="77777777" w:rsidTr="00193817">
        <w:tc>
          <w:tcPr>
            <w:tcW w:w="1342" w:type="dxa"/>
            <w:shd w:val="clear" w:color="auto" w:fill="D9D9D9"/>
          </w:tcPr>
          <w:p w14:paraId="732468E0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Duration</w:t>
            </w:r>
          </w:p>
        </w:tc>
        <w:tc>
          <w:tcPr>
            <w:tcW w:w="8234" w:type="dxa"/>
            <w:gridSpan w:val="3"/>
          </w:tcPr>
          <w:p w14:paraId="56D85575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Up to 8 weeks</w:t>
            </w:r>
          </w:p>
        </w:tc>
      </w:tr>
      <w:tr w:rsidR="00F132C3" w:rsidRPr="00193817" w14:paraId="6FA113EB" w14:textId="77777777" w:rsidTr="00193817">
        <w:tc>
          <w:tcPr>
            <w:tcW w:w="1342" w:type="dxa"/>
            <w:shd w:val="clear" w:color="auto" w:fill="D9D9D9"/>
          </w:tcPr>
          <w:p w14:paraId="48206617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Mode</w:t>
            </w:r>
          </w:p>
        </w:tc>
        <w:tc>
          <w:tcPr>
            <w:tcW w:w="2750" w:type="dxa"/>
          </w:tcPr>
          <w:p w14:paraId="1DF96057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Multimodal</w:t>
            </w:r>
          </w:p>
        </w:tc>
        <w:tc>
          <w:tcPr>
            <w:tcW w:w="1840" w:type="dxa"/>
            <w:shd w:val="clear" w:color="auto" w:fill="D9D9D9"/>
          </w:tcPr>
          <w:p w14:paraId="02F1B73C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Length</w:t>
            </w:r>
          </w:p>
        </w:tc>
        <w:tc>
          <w:tcPr>
            <w:tcW w:w="3644" w:type="dxa"/>
          </w:tcPr>
          <w:p w14:paraId="0E0F332B" w14:textId="77777777" w:rsidR="00026712" w:rsidRPr="00193817" w:rsidRDefault="00026712" w:rsidP="0019381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8-10 A3 pages</w:t>
            </w:r>
          </w:p>
          <w:p w14:paraId="782ABF34" w14:textId="77777777" w:rsidR="00026712" w:rsidRPr="00193817" w:rsidRDefault="00026712" w:rsidP="0019381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193817">
              <w:rPr>
                <w:rFonts w:ascii="Arial" w:hAnsi="Arial" w:cs="Arial"/>
              </w:rPr>
              <w:t>2-4 minute</w:t>
            </w:r>
            <w:proofErr w:type="gramEnd"/>
            <w:r w:rsidRPr="00193817">
              <w:rPr>
                <w:rFonts w:ascii="Arial" w:hAnsi="Arial" w:cs="Arial"/>
              </w:rPr>
              <w:t xml:space="preserve"> demonstration of the functionality of the user interface and coded components of the digital solution by video recording</w:t>
            </w:r>
          </w:p>
          <w:p w14:paraId="1AF622C8" w14:textId="77777777" w:rsidR="00026712" w:rsidRPr="00193817" w:rsidRDefault="00026712" w:rsidP="0019381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4-6 A4 pages of code with annotations</w:t>
            </w:r>
          </w:p>
        </w:tc>
      </w:tr>
      <w:tr w:rsidR="00F132C3" w:rsidRPr="00193817" w14:paraId="335E0CBA" w14:textId="77777777" w:rsidTr="00193817">
        <w:tc>
          <w:tcPr>
            <w:tcW w:w="1342" w:type="dxa"/>
            <w:shd w:val="clear" w:color="auto" w:fill="D9D9D9"/>
          </w:tcPr>
          <w:p w14:paraId="1186003B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Individual / group</w:t>
            </w:r>
          </w:p>
        </w:tc>
        <w:tc>
          <w:tcPr>
            <w:tcW w:w="2750" w:type="dxa"/>
          </w:tcPr>
          <w:p w14:paraId="5CC39399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Individual</w:t>
            </w:r>
          </w:p>
        </w:tc>
        <w:tc>
          <w:tcPr>
            <w:tcW w:w="1840" w:type="dxa"/>
            <w:shd w:val="clear" w:color="auto" w:fill="D9D9D9"/>
          </w:tcPr>
          <w:p w14:paraId="56024F50" w14:textId="77777777" w:rsidR="00026712" w:rsidRPr="00193817" w:rsidRDefault="00441311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3644" w:type="dxa"/>
          </w:tcPr>
          <w:p w14:paraId="31A99E22" w14:textId="77777777" w:rsidR="00441311" w:rsidRDefault="00441311" w:rsidP="00441311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referen</w:t>
            </w:r>
            <w:r w:rsidRPr="00441311">
              <w:rPr>
                <w:rFonts w:ascii="Arial" w:hAnsi="Arial" w:cs="Arial"/>
              </w:rPr>
              <w:t>ce list is not included in the page count.</w:t>
            </w:r>
          </w:p>
          <w:p w14:paraId="532451AC" w14:textId="77777777" w:rsidR="00026712" w:rsidRPr="00193817" w:rsidRDefault="00441311" w:rsidP="00441311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441311">
              <w:rPr>
                <w:rFonts w:ascii="Arial" w:hAnsi="Arial" w:cs="Arial"/>
              </w:rPr>
              <w:t>Schools implement authentication strategies that reflect QCAA guidelines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F132C3" w:rsidRPr="00193817" w14:paraId="5B6F2797" w14:textId="77777777" w:rsidTr="00193817">
        <w:tc>
          <w:tcPr>
            <w:tcW w:w="1342" w:type="dxa"/>
            <w:shd w:val="clear" w:color="auto" w:fill="D9D9D9"/>
          </w:tcPr>
          <w:p w14:paraId="3A1AFBDC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Resources available</w:t>
            </w:r>
          </w:p>
        </w:tc>
        <w:tc>
          <w:tcPr>
            <w:tcW w:w="8234" w:type="dxa"/>
            <w:gridSpan w:val="3"/>
          </w:tcPr>
          <w:p w14:paraId="383CFAEB" w14:textId="77777777" w:rsidR="00441311" w:rsidRDefault="00026712" w:rsidP="00441311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Computers</w:t>
            </w:r>
          </w:p>
          <w:p w14:paraId="1672D49A" w14:textId="77777777" w:rsidR="00441311" w:rsidRDefault="00441311" w:rsidP="00441311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I</w:t>
            </w:r>
            <w:r w:rsidR="00026712" w:rsidRPr="00193817">
              <w:rPr>
                <w:rFonts w:ascii="Arial" w:hAnsi="Arial" w:cs="Arial"/>
              </w:rPr>
              <w:t>nternet</w:t>
            </w:r>
          </w:p>
          <w:p w14:paraId="4E52D982" w14:textId="77777777" w:rsidR="00026712" w:rsidRPr="00193817" w:rsidRDefault="00441311" w:rsidP="00441311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26712" w:rsidRPr="00193817">
              <w:rPr>
                <w:rFonts w:ascii="Arial" w:hAnsi="Arial" w:cs="Arial"/>
              </w:rPr>
              <w:t>timulus</w:t>
            </w:r>
            <w:r w:rsidR="004B6398">
              <w:rPr>
                <w:rFonts w:ascii="Arial" w:hAnsi="Arial" w:cs="Arial"/>
              </w:rPr>
              <w:t xml:space="preserve"> (technical proposal)</w:t>
            </w:r>
          </w:p>
        </w:tc>
      </w:tr>
      <w:tr w:rsidR="00026712" w:rsidRPr="00193817" w14:paraId="32C67AD5" w14:textId="77777777" w:rsidTr="00193817">
        <w:tc>
          <w:tcPr>
            <w:tcW w:w="9576" w:type="dxa"/>
            <w:gridSpan w:val="4"/>
            <w:shd w:val="clear" w:color="auto" w:fill="D9D9D9"/>
          </w:tcPr>
          <w:p w14:paraId="524EC41D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Context</w:t>
            </w:r>
          </w:p>
        </w:tc>
      </w:tr>
      <w:tr w:rsidR="00026712" w:rsidRPr="00193817" w14:paraId="07E6BA67" w14:textId="77777777" w:rsidTr="00193817">
        <w:tc>
          <w:tcPr>
            <w:tcW w:w="9576" w:type="dxa"/>
            <w:gridSpan w:val="4"/>
          </w:tcPr>
          <w:p w14:paraId="0362FF3F" w14:textId="23E4A6B6" w:rsidR="00026712" w:rsidRPr="00413E2D" w:rsidRDefault="0066060E" w:rsidP="0019381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Central, d</w:t>
            </w:r>
            <w:r w:rsidR="000C118E">
              <w:rPr>
                <w:rFonts w:ascii="Arial" w:hAnsi="Arial" w:cs="Arial"/>
              </w:rPr>
              <w:t xml:space="preserve">igital </w:t>
            </w:r>
            <w:r>
              <w:rPr>
                <w:rFonts w:ascii="Arial" w:hAnsi="Arial" w:cs="Arial"/>
              </w:rPr>
              <w:t xml:space="preserve">file storage via </w:t>
            </w:r>
            <w:r w:rsidR="006703B5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web interface has become ubiquitous</w:t>
            </w:r>
            <w:r w:rsidR="000C11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with the </w:t>
            </w:r>
            <w:r w:rsidR="000C118E">
              <w:rPr>
                <w:rFonts w:ascii="Arial" w:hAnsi="Arial" w:cs="Arial"/>
              </w:rPr>
              <w:t xml:space="preserve">proliferation </w:t>
            </w:r>
            <w:r w:rsidR="006703B5">
              <w:rPr>
                <w:rFonts w:ascii="Arial" w:hAnsi="Arial" w:cs="Arial"/>
              </w:rPr>
              <w:t>of multiple</w:t>
            </w:r>
            <w:r w:rsidR="00F65D54">
              <w:rPr>
                <w:rFonts w:ascii="Arial" w:hAnsi="Arial" w:cs="Arial"/>
              </w:rPr>
              <w:t>,</w:t>
            </w:r>
            <w:r w:rsidR="000C118E">
              <w:rPr>
                <w:rFonts w:ascii="Arial" w:hAnsi="Arial" w:cs="Arial"/>
              </w:rPr>
              <w:t xml:space="preserve"> </w:t>
            </w:r>
            <w:r w:rsidR="00632E11">
              <w:rPr>
                <w:rFonts w:ascii="Arial" w:hAnsi="Arial" w:cs="Arial"/>
              </w:rPr>
              <w:t xml:space="preserve">connected </w:t>
            </w:r>
            <w:r w:rsidR="000C118E">
              <w:rPr>
                <w:rFonts w:ascii="Arial" w:hAnsi="Arial" w:cs="Arial"/>
              </w:rPr>
              <w:t>device</w:t>
            </w:r>
            <w:r w:rsidR="006703B5">
              <w:rPr>
                <w:rFonts w:ascii="Arial" w:hAnsi="Arial" w:cs="Arial"/>
              </w:rPr>
              <w:t>s amongst singular users</w:t>
            </w:r>
            <w:r w:rsidR="000C118E">
              <w:rPr>
                <w:rFonts w:ascii="Arial" w:hAnsi="Arial" w:cs="Arial"/>
              </w:rPr>
              <w:t xml:space="preserve">. </w:t>
            </w:r>
            <w:r w:rsidR="00724363">
              <w:rPr>
                <w:rFonts w:ascii="Arial" w:hAnsi="Arial" w:cs="Arial"/>
              </w:rPr>
              <w:t xml:space="preserve">OneDrive and Dropbox are examples of technologies that meet </w:t>
            </w:r>
            <w:r w:rsidR="00DE6C06">
              <w:rPr>
                <w:rFonts w:ascii="Arial" w:hAnsi="Arial" w:cs="Arial"/>
              </w:rPr>
              <w:t>the</w:t>
            </w:r>
            <w:r w:rsidR="00501AE2">
              <w:rPr>
                <w:rFonts w:ascii="Arial" w:hAnsi="Arial" w:cs="Arial"/>
              </w:rPr>
              <w:t xml:space="preserve"> increased demand for cloud storage needs.  </w:t>
            </w:r>
            <w:r w:rsidR="0033559F">
              <w:rPr>
                <w:rFonts w:ascii="Arial" w:hAnsi="Arial" w:cs="Arial"/>
              </w:rPr>
              <w:t>Failover automation and redundancy may be (arguably) superior in commercial cloud storage, h</w:t>
            </w:r>
            <w:r w:rsidR="00501AE2">
              <w:rPr>
                <w:rFonts w:ascii="Arial" w:hAnsi="Arial" w:cs="Arial"/>
              </w:rPr>
              <w:t xml:space="preserve">owever, </w:t>
            </w:r>
            <w:r w:rsidR="005C4121">
              <w:rPr>
                <w:rFonts w:ascii="Arial" w:hAnsi="Arial" w:cs="Arial"/>
              </w:rPr>
              <w:t xml:space="preserve">information </w:t>
            </w:r>
            <w:r w:rsidR="004F70CB">
              <w:rPr>
                <w:rFonts w:ascii="Arial" w:hAnsi="Arial" w:cs="Arial"/>
              </w:rPr>
              <w:t>security</w:t>
            </w:r>
            <w:r w:rsidR="00501AE2">
              <w:rPr>
                <w:rFonts w:ascii="Arial" w:hAnsi="Arial" w:cs="Arial"/>
              </w:rPr>
              <w:t xml:space="preserve"> </w:t>
            </w:r>
            <w:r w:rsidR="00A65F7F">
              <w:rPr>
                <w:rFonts w:ascii="Arial" w:hAnsi="Arial" w:cs="Arial"/>
              </w:rPr>
              <w:t>a</w:t>
            </w:r>
            <w:r w:rsidR="00571D30">
              <w:rPr>
                <w:rFonts w:ascii="Arial" w:hAnsi="Arial" w:cs="Arial"/>
              </w:rPr>
              <w:t>nd</w:t>
            </w:r>
            <w:r w:rsidR="00501AE2">
              <w:rPr>
                <w:rFonts w:ascii="Arial" w:hAnsi="Arial" w:cs="Arial"/>
              </w:rPr>
              <w:t xml:space="preserve"> </w:t>
            </w:r>
            <w:r w:rsidR="004F70CB">
              <w:rPr>
                <w:rFonts w:ascii="Arial" w:hAnsi="Arial" w:cs="Arial"/>
              </w:rPr>
              <w:t>speed</w:t>
            </w:r>
            <w:r w:rsidR="00501AE2">
              <w:rPr>
                <w:rFonts w:ascii="Arial" w:hAnsi="Arial" w:cs="Arial"/>
              </w:rPr>
              <w:t xml:space="preserve"> of private </w:t>
            </w:r>
            <w:r w:rsidR="00FE2E0D">
              <w:rPr>
                <w:rFonts w:ascii="Arial" w:hAnsi="Arial" w:cs="Arial"/>
              </w:rPr>
              <w:t xml:space="preserve">user </w:t>
            </w:r>
            <w:r w:rsidR="00501AE2">
              <w:rPr>
                <w:rFonts w:ascii="Arial" w:hAnsi="Arial" w:cs="Arial"/>
              </w:rPr>
              <w:t xml:space="preserve">data </w:t>
            </w:r>
            <w:r w:rsidR="00353034">
              <w:rPr>
                <w:rFonts w:ascii="Arial" w:hAnsi="Arial" w:cs="Arial"/>
              </w:rPr>
              <w:t>bytes</w:t>
            </w:r>
            <w:r w:rsidR="00501AE2">
              <w:rPr>
                <w:rFonts w:ascii="Arial" w:hAnsi="Arial" w:cs="Arial"/>
              </w:rPr>
              <w:t xml:space="preserve"> </w:t>
            </w:r>
            <w:r w:rsidR="0033559F">
              <w:rPr>
                <w:rFonts w:ascii="Arial" w:hAnsi="Arial" w:cs="Arial"/>
              </w:rPr>
              <w:t>may still entice users to a local storage option</w:t>
            </w:r>
            <w:r w:rsidR="00826CE9">
              <w:rPr>
                <w:rFonts w:ascii="Arial" w:hAnsi="Arial" w:cs="Arial"/>
              </w:rPr>
              <w:t>.</w:t>
            </w:r>
            <w:r w:rsidR="00501AE2">
              <w:rPr>
                <w:rFonts w:ascii="Arial" w:hAnsi="Arial" w:cs="Arial"/>
              </w:rPr>
              <w:t xml:space="preserve"> </w:t>
            </w:r>
            <w:r w:rsidR="000C118E">
              <w:rPr>
                <w:rFonts w:ascii="Arial" w:hAnsi="Arial" w:cs="Arial"/>
              </w:rPr>
              <w:t xml:space="preserve">You </w:t>
            </w:r>
            <w:r w:rsidR="00440E0C">
              <w:rPr>
                <w:rFonts w:ascii="Arial" w:hAnsi="Arial" w:cs="Arial"/>
              </w:rPr>
              <w:t>are required to</w:t>
            </w:r>
            <w:r w:rsidR="000C118E">
              <w:rPr>
                <w:rFonts w:ascii="Arial" w:hAnsi="Arial" w:cs="Arial"/>
              </w:rPr>
              <w:t xml:space="preserve"> build a single-user</w:t>
            </w:r>
            <w:r w:rsidR="00501AE2">
              <w:rPr>
                <w:rFonts w:ascii="Arial" w:hAnsi="Arial" w:cs="Arial"/>
              </w:rPr>
              <w:t>, isolated</w:t>
            </w:r>
            <w:r w:rsidR="00D670BC">
              <w:rPr>
                <w:rFonts w:ascii="Arial" w:hAnsi="Arial" w:cs="Arial"/>
              </w:rPr>
              <w:t xml:space="preserve"> (local network access only)</w:t>
            </w:r>
            <w:r w:rsidR="00501AE2">
              <w:rPr>
                <w:rFonts w:ascii="Arial" w:hAnsi="Arial" w:cs="Arial"/>
              </w:rPr>
              <w:t>,</w:t>
            </w:r>
            <w:r w:rsidR="000C118E">
              <w:rPr>
                <w:rFonts w:ascii="Arial" w:hAnsi="Arial" w:cs="Arial"/>
              </w:rPr>
              <w:t xml:space="preserve"> proof of concept </w:t>
            </w:r>
            <w:r w:rsidR="00501AE2">
              <w:rPr>
                <w:rFonts w:ascii="Arial" w:hAnsi="Arial" w:cs="Arial"/>
              </w:rPr>
              <w:t>file</w:t>
            </w:r>
            <w:r w:rsidR="000C118E">
              <w:rPr>
                <w:rFonts w:ascii="Arial" w:hAnsi="Arial" w:cs="Arial"/>
              </w:rPr>
              <w:t xml:space="preserve"> processing </w:t>
            </w:r>
            <w:r w:rsidR="009A1A5B">
              <w:rPr>
                <w:rFonts w:ascii="Arial" w:hAnsi="Arial" w:cs="Arial"/>
              </w:rPr>
              <w:t>application</w:t>
            </w:r>
            <w:r w:rsidR="003F718B">
              <w:rPr>
                <w:rFonts w:ascii="Arial" w:hAnsi="Arial" w:cs="Arial"/>
              </w:rPr>
              <w:t>, available</w:t>
            </w:r>
            <w:r w:rsidR="00F03265">
              <w:rPr>
                <w:rFonts w:ascii="Arial" w:hAnsi="Arial" w:cs="Arial"/>
              </w:rPr>
              <w:t xml:space="preserve"> via a web interface,</w:t>
            </w:r>
            <w:r w:rsidR="000C118E">
              <w:rPr>
                <w:rFonts w:ascii="Arial" w:hAnsi="Arial" w:cs="Arial"/>
              </w:rPr>
              <w:t xml:space="preserve"> that will manage tasks related to </w:t>
            </w:r>
            <w:r w:rsidR="00501AE2">
              <w:rPr>
                <w:rFonts w:ascii="Arial" w:hAnsi="Arial" w:cs="Arial"/>
              </w:rPr>
              <w:t>file</w:t>
            </w:r>
            <w:r w:rsidR="000C118E">
              <w:rPr>
                <w:rFonts w:ascii="Arial" w:hAnsi="Arial" w:cs="Arial"/>
              </w:rPr>
              <w:t xml:space="preserve"> management.</w:t>
            </w:r>
          </w:p>
        </w:tc>
      </w:tr>
      <w:tr w:rsidR="00026712" w:rsidRPr="00193817" w14:paraId="75042ECE" w14:textId="77777777" w:rsidTr="00193817">
        <w:tc>
          <w:tcPr>
            <w:tcW w:w="9576" w:type="dxa"/>
            <w:gridSpan w:val="4"/>
            <w:shd w:val="clear" w:color="auto" w:fill="D9D9D9"/>
          </w:tcPr>
          <w:p w14:paraId="3989C2D5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Task</w:t>
            </w:r>
          </w:p>
        </w:tc>
      </w:tr>
      <w:tr w:rsidR="00026712" w:rsidRPr="00193817" w14:paraId="4561F1DD" w14:textId="77777777" w:rsidTr="00193817">
        <w:tc>
          <w:tcPr>
            <w:tcW w:w="9576" w:type="dxa"/>
            <w:gridSpan w:val="4"/>
          </w:tcPr>
          <w:p w14:paraId="3C849557" w14:textId="43C7940C" w:rsidR="00026712" w:rsidRPr="00193817" w:rsidRDefault="00413E2D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C1DBD">
              <w:rPr>
                <w:rFonts w:ascii="Arial" w:hAnsi="Arial" w:cs="Arial"/>
              </w:rPr>
              <w:t xml:space="preserve">You must document the problem-solving process used to develop and generate the user interface and programmed components of a prototype for a </w:t>
            </w:r>
            <w:r w:rsidR="000C118E">
              <w:rPr>
                <w:rFonts w:ascii="Arial" w:hAnsi="Arial" w:cs="Arial"/>
              </w:rPr>
              <w:t xml:space="preserve">new </w:t>
            </w:r>
            <w:r w:rsidR="00DC366B">
              <w:rPr>
                <w:rFonts w:ascii="Arial" w:hAnsi="Arial" w:cs="Arial"/>
              </w:rPr>
              <w:t>file</w:t>
            </w:r>
            <w:r w:rsidR="000C118E">
              <w:rPr>
                <w:rFonts w:ascii="Arial" w:hAnsi="Arial" w:cs="Arial"/>
              </w:rPr>
              <w:t xml:space="preserve"> processing web </w:t>
            </w:r>
            <w:r w:rsidR="00075E1C">
              <w:rPr>
                <w:rFonts w:ascii="Arial" w:hAnsi="Arial" w:cs="Arial"/>
              </w:rPr>
              <w:t>application</w:t>
            </w:r>
            <w:r w:rsidRPr="001C1DBD">
              <w:rPr>
                <w:rFonts w:ascii="Arial" w:hAnsi="Arial" w:cs="Arial"/>
              </w:rPr>
              <w:t xml:space="preserve">. </w:t>
            </w:r>
            <w:r w:rsidRPr="001C1DBD">
              <w:rPr>
                <w:rFonts w:ascii="Arial" w:hAnsi="Arial" w:cs="Arial"/>
              </w:rPr>
              <w:lastRenderedPageBreak/>
              <w:t xml:space="preserve">The </w:t>
            </w:r>
            <w:r w:rsidR="000C118E">
              <w:rPr>
                <w:rFonts w:ascii="Arial" w:hAnsi="Arial" w:cs="Arial"/>
              </w:rPr>
              <w:t xml:space="preserve">new web </w:t>
            </w:r>
            <w:r w:rsidR="004A40E2">
              <w:rPr>
                <w:rFonts w:ascii="Arial" w:hAnsi="Arial" w:cs="Arial"/>
              </w:rPr>
              <w:t>application</w:t>
            </w:r>
            <w:r w:rsidRPr="001C1DBD">
              <w:rPr>
                <w:rFonts w:ascii="Arial" w:hAnsi="Arial" w:cs="Arial"/>
              </w:rPr>
              <w:t xml:space="preserve"> must address the </w:t>
            </w:r>
            <w:r w:rsidR="005763EE">
              <w:rPr>
                <w:rFonts w:ascii="Arial" w:hAnsi="Arial" w:cs="Arial"/>
              </w:rPr>
              <w:t>requirements</w:t>
            </w:r>
            <w:r w:rsidRPr="001C1DBD">
              <w:rPr>
                <w:rFonts w:ascii="Arial" w:hAnsi="Arial" w:cs="Arial"/>
              </w:rPr>
              <w:t xml:space="preserve"> of the </w:t>
            </w:r>
            <w:r w:rsidR="005763EE">
              <w:rPr>
                <w:rFonts w:ascii="Arial" w:hAnsi="Arial" w:cs="Arial"/>
              </w:rPr>
              <w:t xml:space="preserve">scenario </w:t>
            </w:r>
            <w:r w:rsidRPr="001C1DBD">
              <w:rPr>
                <w:rFonts w:ascii="Arial" w:hAnsi="Arial" w:cs="Arial"/>
              </w:rPr>
              <w:t xml:space="preserve">in the stimulus provided. Demonstrate the functionality of the components of the prototype </w:t>
            </w:r>
            <w:r w:rsidR="000C118E">
              <w:rPr>
                <w:rFonts w:ascii="Arial" w:hAnsi="Arial" w:cs="Arial"/>
              </w:rPr>
              <w:t xml:space="preserve">web </w:t>
            </w:r>
            <w:r w:rsidR="008937F4">
              <w:rPr>
                <w:rFonts w:ascii="Arial" w:hAnsi="Arial" w:cs="Arial"/>
              </w:rPr>
              <w:t>application</w:t>
            </w:r>
            <w:r w:rsidRPr="001C1DBD">
              <w:rPr>
                <w:rFonts w:ascii="Arial" w:hAnsi="Arial" w:cs="Arial"/>
              </w:rPr>
              <w:t xml:space="preserve"> in a video recording.</w:t>
            </w:r>
          </w:p>
        </w:tc>
      </w:tr>
      <w:tr w:rsidR="00D57156" w:rsidRPr="00193817" w14:paraId="63E99F7F" w14:textId="77777777" w:rsidTr="00193817">
        <w:tc>
          <w:tcPr>
            <w:tcW w:w="9576" w:type="dxa"/>
            <w:gridSpan w:val="4"/>
            <w:shd w:val="clear" w:color="auto" w:fill="D9D9D9"/>
          </w:tcPr>
          <w:p w14:paraId="59887B28" w14:textId="77777777" w:rsidR="00D57156" w:rsidRPr="00193817" w:rsidRDefault="00D57156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lastRenderedPageBreak/>
              <w:t>To complete this task, you must:</w:t>
            </w:r>
          </w:p>
        </w:tc>
      </w:tr>
      <w:tr w:rsidR="00D57156" w:rsidRPr="00193817" w14:paraId="29E60CE3" w14:textId="77777777" w:rsidTr="00193817">
        <w:tc>
          <w:tcPr>
            <w:tcW w:w="9576" w:type="dxa"/>
            <w:gridSpan w:val="4"/>
          </w:tcPr>
          <w:p w14:paraId="1498AF8B" w14:textId="77777777" w:rsidR="00D57156" w:rsidRPr="00413E2D" w:rsidRDefault="00D57156" w:rsidP="0019381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13E2D">
              <w:rPr>
                <w:rFonts w:ascii="Arial" w:hAnsi="Arial" w:cs="Arial"/>
              </w:rPr>
              <w:t>recognise and describe</w:t>
            </w:r>
          </w:p>
          <w:p w14:paraId="40932A42" w14:textId="77777777" w:rsidR="00D57156" w:rsidRPr="00193817" w:rsidRDefault="00D57156" w:rsidP="00193817">
            <w:pPr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programmed and user-interface components</w:t>
            </w:r>
          </w:p>
          <w:p w14:paraId="68C8F9BF" w14:textId="77777777" w:rsidR="00D57156" w:rsidRPr="00193817" w:rsidRDefault="00D57156" w:rsidP="00193817">
            <w:pPr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useability principles including accessibility, effectiveness, safety, utility and learnability</w:t>
            </w:r>
          </w:p>
          <w:p w14:paraId="0121F114" w14:textId="77777777" w:rsidR="00D57156" w:rsidRPr="00413E2D" w:rsidRDefault="00D57156" w:rsidP="0019381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13E2D">
              <w:rPr>
                <w:rFonts w:ascii="Arial" w:hAnsi="Arial" w:cs="Arial"/>
              </w:rPr>
              <w:t>symbolise</w:t>
            </w:r>
          </w:p>
          <w:p w14:paraId="0E2A33D5" w14:textId="77777777" w:rsidR="00D57156" w:rsidRPr="00193817" w:rsidRDefault="00D57156" w:rsidP="00193817">
            <w:pPr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the user and developer problem using mind maps and one or more constructed sketches, annotated diagrams, images or screenshots</w:t>
            </w:r>
          </w:p>
          <w:p w14:paraId="04132243" w14:textId="77777777" w:rsidR="00D57156" w:rsidRPr="00193817" w:rsidRDefault="00D57156" w:rsidP="00193817">
            <w:pPr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algorithms communicated in pseudocode that demonstrate knowledge and understanding of programming features</w:t>
            </w:r>
          </w:p>
          <w:p w14:paraId="6D1625F0" w14:textId="312D272E" w:rsidR="00D57156" w:rsidRPr="00193817" w:rsidRDefault="00D57156" w:rsidP="00193817">
            <w:pPr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interrelationships between user experiences</w:t>
            </w:r>
            <w:r w:rsidR="00413E2D">
              <w:rPr>
                <w:rFonts w:ascii="Arial" w:hAnsi="Arial" w:cs="Arial"/>
              </w:rPr>
              <w:t xml:space="preserve"> </w:t>
            </w:r>
            <w:r w:rsidR="00413E2D" w:rsidRPr="00413E2D">
              <w:rPr>
                <w:rFonts w:ascii="Arial" w:hAnsi="Arial" w:cs="Arial"/>
              </w:rPr>
              <w:t xml:space="preserve">and programming in the </w:t>
            </w:r>
            <w:r w:rsidRPr="00193817">
              <w:rPr>
                <w:rFonts w:ascii="Arial" w:hAnsi="Arial" w:cs="Arial"/>
              </w:rPr>
              <w:t xml:space="preserve">prototype </w:t>
            </w:r>
            <w:r w:rsidR="000C118E">
              <w:rPr>
                <w:rFonts w:ascii="Arial" w:hAnsi="Arial" w:cs="Arial"/>
              </w:rPr>
              <w:t xml:space="preserve">web </w:t>
            </w:r>
            <w:r w:rsidR="0080619A">
              <w:rPr>
                <w:rFonts w:ascii="Arial" w:hAnsi="Arial" w:cs="Arial"/>
              </w:rPr>
              <w:t>application</w:t>
            </w:r>
          </w:p>
          <w:p w14:paraId="05BA5639" w14:textId="77777777" w:rsidR="00D57156" w:rsidRPr="00413E2D" w:rsidRDefault="00D57156" w:rsidP="0019381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13E2D">
              <w:rPr>
                <w:rFonts w:ascii="Arial" w:hAnsi="Arial" w:cs="Arial"/>
              </w:rPr>
              <w:t>explain</w:t>
            </w:r>
          </w:p>
          <w:p w14:paraId="588A8579" w14:textId="77777777" w:rsidR="00413E2D" w:rsidRDefault="00413E2D" w:rsidP="00193817">
            <w:pPr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413E2D">
              <w:rPr>
                <w:rFonts w:ascii="Arial" w:hAnsi="Arial" w:cs="Arial"/>
              </w:rPr>
              <w:t>essential features of the problem</w:t>
            </w:r>
          </w:p>
          <w:p w14:paraId="552F58B5" w14:textId="4D096772" w:rsidR="00413E2D" w:rsidRDefault="00413E2D" w:rsidP="00193817">
            <w:pPr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413E2D">
              <w:rPr>
                <w:rFonts w:ascii="Arial" w:hAnsi="Arial" w:cs="Arial"/>
              </w:rPr>
              <w:t xml:space="preserve">code samples and screenshots from the prototype </w:t>
            </w:r>
            <w:r w:rsidR="006E3ABA">
              <w:rPr>
                <w:rFonts w:ascii="Arial" w:hAnsi="Arial" w:cs="Arial"/>
              </w:rPr>
              <w:t>web application</w:t>
            </w:r>
            <w:r w:rsidRPr="00413E2D">
              <w:rPr>
                <w:rFonts w:ascii="Arial" w:hAnsi="Arial" w:cs="Arial"/>
              </w:rPr>
              <w:t xml:space="preserve"> with annotations</w:t>
            </w:r>
          </w:p>
          <w:p w14:paraId="146B0B39" w14:textId="0A5BDF3E" w:rsidR="00413E2D" w:rsidRDefault="00413E2D" w:rsidP="00193817">
            <w:pPr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413E2D">
              <w:rPr>
                <w:rFonts w:ascii="Arial" w:hAnsi="Arial" w:cs="Arial"/>
              </w:rPr>
              <w:t xml:space="preserve">the prototype </w:t>
            </w:r>
            <w:r w:rsidR="007607B5">
              <w:rPr>
                <w:rFonts w:ascii="Arial" w:hAnsi="Arial" w:cs="Arial"/>
              </w:rPr>
              <w:t>web application</w:t>
            </w:r>
            <w:r w:rsidRPr="00413E2D">
              <w:rPr>
                <w:rFonts w:ascii="Arial" w:hAnsi="Arial" w:cs="Arial"/>
              </w:rPr>
              <w:t xml:space="preserve"> from a user-experience perspective, communicated through a collection of annotated images of the user-interface components</w:t>
            </w:r>
          </w:p>
          <w:p w14:paraId="699A39A9" w14:textId="77777777" w:rsidR="00413E2D" w:rsidRDefault="00413E2D" w:rsidP="00193817">
            <w:pPr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413E2D">
              <w:rPr>
                <w:rFonts w:ascii="Arial" w:hAnsi="Arial" w:cs="Arial"/>
              </w:rPr>
              <w:t>how programming elements and user-interface components connect, communicated in an annotated diagram</w:t>
            </w:r>
          </w:p>
          <w:p w14:paraId="5CA2EBD3" w14:textId="77777777" w:rsidR="0098798E" w:rsidRPr="00193817" w:rsidRDefault="00413E2D" w:rsidP="00413E2D">
            <w:pPr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413E2D">
              <w:rPr>
                <w:rFonts w:ascii="Arial" w:hAnsi="Arial" w:cs="Arial"/>
              </w:rPr>
              <w:t>functionality, useability and efficiency of the coded components, communicated through code comments and annotations on the 4–6 A4 pages</w:t>
            </w:r>
          </w:p>
          <w:p w14:paraId="713DD8EA" w14:textId="08F93ADD" w:rsidR="0098798E" w:rsidRPr="00413E2D" w:rsidRDefault="0098798E" w:rsidP="0019381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413E2D">
              <w:rPr>
                <w:rFonts w:ascii="Arial" w:hAnsi="Arial" w:cs="Arial"/>
              </w:rPr>
              <w:t xml:space="preserve">analyse the prototype </w:t>
            </w:r>
            <w:r w:rsidR="000C118E">
              <w:rPr>
                <w:rFonts w:ascii="Arial" w:hAnsi="Arial" w:cs="Arial"/>
              </w:rPr>
              <w:t xml:space="preserve">web </w:t>
            </w:r>
            <w:r w:rsidR="001A36D5">
              <w:rPr>
                <w:rFonts w:ascii="Arial" w:hAnsi="Arial" w:cs="Arial"/>
              </w:rPr>
              <w:t>application</w:t>
            </w:r>
            <w:r w:rsidRPr="00413E2D">
              <w:rPr>
                <w:rFonts w:ascii="Arial" w:hAnsi="Arial" w:cs="Arial"/>
              </w:rPr>
              <w:t xml:space="preserve"> and information to identify</w:t>
            </w:r>
          </w:p>
          <w:p w14:paraId="6CB76BFC" w14:textId="348D45AE" w:rsidR="00413E2D" w:rsidRDefault="00413E2D" w:rsidP="00193817">
            <w:pPr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413E2D">
              <w:rPr>
                <w:rFonts w:ascii="Arial" w:hAnsi="Arial" w:cs="Arial"/>
              </w:rPr>
              <w:t xml:space="preserve">user interface and programmed components and their relationships to the structure of the prototype </w:t>
            </w:r>
            <w:r w:rsidR="000C118E">
              <w:rPr>
                <w:rFonts w:ascii="Arial" w:hAnsi="Arial" w:cs="Arial"/>
              </w:rPr>
              <w:t xml:space="preserve">web </w:t>
            </w:r>
            <w:r w:rsidR="00766CCC">
              <w:rPr>
                <w:rFonts w:ascii="Arial" w:hAnsi="Arial" w:cs="Arial"/>
              </w:rPr>
              <w:t>application</w:t>
            </w:r>
          </w:p>
          <w:p w14:paraId="53B6A0CD" w14:textId="328543E4" w:rsidR="00413E2D" w:rsidRPr="00413E2D" w:rsidRDefault="00413E2D" w:rsidP="00413E2D">
            <w:pPr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13E2D">
              <w:rPr>
                <w:rFonts w:ascii="Arial" w:hAnsi="Arial" w:cs="Arial"/>
              </w:rPr>
              <w:t xml:space="preserve">the prototype </w:t>
            </w:r>
            <w:r w:rsidR="006A5D86">
              <w:rPr>
                <w:rFonts w:ascii="Arial" w:hAnsi="Arial" w:cs="Arial"/>
              </w:rPr>
              <w:t>web application</w:t>
            </w:r>
            <w:r w:rsidRPr="00413E2D">
              <w:rPr>
                <w:rFonts w:ascii="Arial" w:hAnsi="Arial" w:cs="Arial"/>
              </w:rPr>
              <w:t>’s personal and social impacts</w:t>
            </w:r>
          </w:p>
          <w:p w14:paraId="2043B4DD" w14:textId="77777777" w:rsidR="0098798E" w:rsidRPr="00413E2D" w:rsidRDefault="0098798E" w:rsidP="00413E2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413E2D">
              <w:rPr>
                <w:rFonts w:ascii="Arial" w:hAnsi="Arial" w:cs="Arial"/>
              </w:rPr>
              <w:t>determine</w:t>
            </w:r>
          </w:p>
          <w:p w14:paraId="607E3456" w14:textId="77777777" w:rsidR="00413E2D" w:rsidRDefault="00413E2D" w:rsidP="00193817">
            <w:pPr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413E2D">
              <w:rPr>
                <w:rFonts w:ascii="Arial" w:hAnsi="Arial" w:cs="Arial"/>
              </w:rPr>
              <w:t xml:space="preserve">constraints and limitations </w:t>
            </w:r>
          </w:p>
          <w:p w14:paraId="64AAADF8" w14:textId="77777777" w:rsidR="00413E2D" w:rsidRDefault="00413E2D" w:rsidP="00193817">
            <w:pPr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413E2D">
              <w:rPr>
                <w:rFonts w:ascii="Arial" w:hAnsi="Arial" w:cs="Arial"/>
              </w:rPr>
              <w:t>existing code and user-interface solutions</w:t>
            </w:r>
          </w:p>
          <w:p w14:paraId="02E0DE10" w14:textId="77777777" w:rsidR="00413E2D" w:rsidRDefault="00413E2D" w:rsidP="00193817">
            <w:pPr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413E2D">
              <w:rPr>
                <w:rFonts w:ascii="Arial" w:hAnsi="Arial" w:cs="Arial"/>
              </w:rPr>
              <w:t>solution requirements that include essential elements and features of the user interface based on useability principles</w:t>
            </w:r>
          </w:p>
          <w:p w14:paraId="07B3AC8F" w14:textId="77777777" w:rsidR="00413E2D" w:rsidRPr="00193817" w:rsidRDefault="00413E2D" w:rsidP="00193817">
            <w:pPr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413E2D">
              <w:rPr>
                <w:rFonts w:ascii="Arial" w:hAnsi="Arial" w:cs="Arial"/>
              </w:rPr>
              <w:t>prescribed and self-determined criteria</w:t>
            </w:r>
          </w:p>
          <w:p w14:paraId="12EFABE4" w14:textId="77777777" w:rsidR="0098798E" w:rsidRPr="00193817" w:rsidRDefault="00920C8D" w:rsidP="0019381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413E2D">
              <w:rPr>
                <w:rFonts w:ascii="Arial" w:hAnsi="Arial" w:cs="Arial"/>
              </w:rPr>
              <w:t>synthesise</w:t>
            </w:r>
            <w:r w:rsidRPr="00193817">
              <w:rPr>
                <w:rFonts w:ascii="Arial" w:hAnsi="Arial" w:cs="Arial"/>
              </w:rPr>
              <w:t xml:space="preserve"> ideas and information about solutions for</w:t>
            </w:r>
          </w:p>
          <w:p w14:paraId="0FA20E4E" w14:textId="7A98B637" w:rsidR="00413E2D" w:rsidRPr="00413E2D" w:rsidRDefault="00413E2D" w:rsidP="00413E2D">
            <w:pPr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13E2D">
              <w:rPr>
                <w:rFonts w:ascii="Arial" w:hAnsi="Arial" w:cs="Arial"/>
              </w:rPr>
              <w:t xml:space="preserve">user interfaces and programmed components of the prototype </w:t>
            </w:r>
            <w:r w:rsidR="00014BBB">
              <w:rPr>
                <w:rFonts w:ascii="Arial" w:hAnsi="Arial" w:cs="Arial"/>
              </w:rPr>
              <w:t>web application</w:t>
            </w:r>
            <w:r w:rsidRPr="00413E2D">
              <w:rPr>
                <w:rFonts w:ascii="Arial" w:hAnsi="Arial" w:cs="Arial"/>
              </w:rPr>
              <w:t xml:space="preserve">, for example annotated diagrams identifying and describing proposed components of the prototype </w:t>
            </w:r>
            <w:r w:rsidR="003D0185">
              <w:rPr>
                <w:rFonts w:ascii="Arial" w:hAnsi="Arial" w:cs="Arial"/>
              </w:rPr>
              <w:t>web application</w:t>
            </w:r>
            <w:r w:rsidRPr="00413E2D">
              <w:rPr>
                <w:rFonts w:ascii="Arial" w:hAnsi="Arial" w:cs="Arial"/>
              </w:rPr>
              <w:t xml:space="preserve"> </w:t>
            </w:r>
          </w:p>
          <w:p w14:paraId="570B91AD" w14:textId="77777777" w:rsidR="00025CA7" w:rsidRPr="00413E2D" w:rsidRDefault="00025CA7" w:rsidP="00413E2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413E2D">
              <w:rPr>
                <w:rFonts w:ascii="Arial" w:hAnsi="Arial" w:cs="Arial"/>
              </w:rPr>
              <w:t>generate</w:t>
            </w:r>
          </w:p>
          <w:p w14:paraId="71E0790B" w14:textId="77777777" w:rsidR="00025CA7" w:rsidRPr="00193817" w:rsidRDefault="00025CA7" w:rsidP="00193817">
            <w:pPr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sample code for the digital prototype on the 4–6 A4 pages, demonstrating</w:t>
            </w:r>
          </w:p>
          <w:p w14:paraId="66F4997B" w14:textId="2DE375C6" w:rsidR="00025CA7" w:rsidRPr="00CF6EE1" w:rsidRDefault="00025CA7" w:rsidP="00CF6EE1">
            <w:pPr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selection</w:t>
            </w:r>
            <w:r w:rsidR="00CF6EE1">
              <w:rPr>
                <w:rFonts w:ascii="Arial" w:hAnsi="Arial" w:cs="Arial"/>
              </w:rPr>
              <w:t xml:space="preserve">, </w:t>
            </w:r>
            <w:r w:rsidRPr="00CF6EE1">
              <w:rPr>
                <w:rFonts w:ascii="Arial" w:hAnsi="Arial" w:cs="Arial"/>
              </w:rPr>
              <w:t>iteration</w:t>
            </w:r>
            <w:r w:rsidR="00CF6EE1">
              <w:rPr>
                <w:rFonts w:ascii="Arial" w:hAnsi="Arial" w:cs="Arial"/>
              </w:rPr>
              <w:t xml:space="preserve">, </w:t>
            </w:r>
            <w:r w:rsidRPr="00CF6EE1">
              <w:rPr>
                <w:rFonts w:ascii="Arial" w:hAnsi="Arial" w:cs="Arial"/>
              </w:rPr>
              <w:t>user input</w:t>
            </w:r>
          </w:p>
          <w:p w14:paraId="1B5E67AF" w14:textId="0ED47216" w:rsidR="00E85148" w:rsidRDefault="00E85148" w:rsidP="00193817">
            <w:pPr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structures to manage and manipulate data, </w:t>
            </w:r>
            <w:r w:rsidR="003C7464">
              <w:rPr>
                <w:rFonts w:ascii="Arial" w:hAnsi="Arial" w:cs="Arial"/>
              </w:rPr>
              <w:t xml:space="preserve">both </w:t>
            </w:r>
            <w:r>
              <w:rPr>
                <w:rFonts w:ascii="Arial" w:hAnsi="Arial" w:cs="Arial"/>
              </w:rPr>
              <w:t>server-side and client-side</w:t>
            </w:r>
          </w:p>
          <w:p w14:paraId="07296234" w14:textId="3EC88B8B" w:rsidR="00CF6EE1" w:rsidRDefault="00CF6EE1" w:rsidP="00193817">
            <w:pPr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efficiency, robustness, eloquence and technical sophistication of cod</w:t>
            </w:r>
            <w:r w:rsidR="00F00FE4">
              <w:rPr>
                <w:rFonts w:ascii="Arial" w:hAnsi="Arial" w:cs="Arial"/>
              </w:rPr>
              <w:t>ing ability</w:t>
            </w:r>
          </w:p>
          <w:p w14:paraId="46FBBC25" w14:textId="5A72305C" w:rsidR="00CF6EE1" w:rsidRPr="00193817" w:rsidRDefault="00CF6EE1" w:rsidP="00193817">
            <w:pPr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consistent standards and explicit commenting throughout all source files</w:t>
            </w:r>
          </w:p>
          <w:p w14:paraId="0C7B5481" w14:textId="6D09C028" w:rsidR="00946822" w:rsidRPr="00946822" w:rsidRDefault="001C1DBD" w:rsidP="00946822">
            <w:pPr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1C1DBD">
              <w:rPr>
                <w:rFonts w:ascii="Arial" w:hAnsi="Arial" w:cs="Arial"/>
              </w:rPr>
              <w:t>a user interface and programmed components of a prototype for a</w:t>
            </w:r>
            <w:r>
              <w:rPr>
                <w:rFonts w:ascii="Arial" w:hAnsi="Arial" w:cs="Arial"/>
              </w:rPr>
              <w:t xml:space="preserve"> </w:t>
            </w:r>
            <w:r w:rsidR="000C118E">
              <w:rPr>
                <w:rFonts w:ascii="Arial" w:hAnsi="Arial" w:cs="Arial"/>
              </w:rPr>
              <w:t xml:space="preserve">web </w:t>
            </w:r>
            <w:r w:rsidR="00902448">
              <w:rPr>
                <w:rFonts w:ascii="Arial" w:hAnsi="Arial" w:cs="Arial"/>
              </w:rPr>
              <w:t>application</w:t>
            </w:r>
          </w:p>
          <w:p w14:paraId="2C9C75E7" w14:textId="77777777" w:rsidR="00025CA7" w:rsidRPr="00193817" w:rsidRDefault="00025CA7" w:rsidP="001C1DB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1C1DBD">
              <w:rPr>
                <w:rFonts w:ascii="Arial" w:hAnsi="Arial" w:cs="Arial"/>
              </w:rPr>
              <w:t>evaluate</w:t>
            </w:r>
            <w:r w:rsidRPr="00193817">
              <w:rPr>
                <w:rFonts w:ascii="Arial" w:hAnsi="Arial" w:cs="Arial"/>
                <w:b/>
              </w:rPr>
              <w:t xml:space="preserve"> </w:t>
            </w:r>
            <w:r w:rsidRPr="00193817">
              <w:rPr>
                <w:rFonts w:ascii="Arial" w:hAnsi="Arial" w:cs="Arial"/>
              </w:rPr>
              <w:t>against criteria</w:t>
            </w:r>
            <w:r w:rsidR="001C1DBD">
              <w:rPr>
                <w:rFonts w:ascii="Arial" w:hAnsi="Arial" w:cs="Arial"/>
              </w:rPr>
              <w:t xml:space="preserve"> </w:t>
            </w:r>
            <w:r w:rsidR="001C1DBD" w:rsidRPr="001C1DBD">
              <w:rPr>
                <w:rFonts w:ascii="Arial" w:hAnsi="Arial" w:cs="Arial"/>
              </w:rPr>
              <w:t>relating to</w:t>
            </w:r>
          </w:p>
          <w:p w14:paraId="0963ED26" w14:textId="77777777" w:rsidR="001C1DBD" w:rsidRDefault="001C1DBD" w:rsidP="00193817">
            <w:pPr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1C1DBD">
              <w:rPr>
                <w:rFonts w:ascii="Arial" w:hAnsi="Arial" w:cs="Arial"/>
              </w:rPr>
              <w:lastRenderedPageBreak/>
              <w:t xml:space="preserve">personal, social and economic impacts supported by a collection of data samples or representations </w:t>
            </w:r>
          </w:p>
          <w:p w14:paraId="598D7031" w14:textId="77777777" w:rsidR="001C1DBD" w:rsidRDefault="001C1DBD" w:rsidP="00193817">
            <w:pPr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1C1DBD">
              <w:rPr>
                <w:rFonts w:ascii="Arial" w:hAnsi="Arial" w:cs="Arial"/>
              </w:rPr>
              <w:t xml:space="preserve">accuracy and efficiency of the coded components supported by a collection of annotated code segments in tables, diagrams and written paragraphs identifying errors and actions  </w:t>
            </w:r>
          </w:p>
          <w:p w14:paraId="2215FA25" w14:textId="76E60E72" w:rsidR="001C1DBD" w:rsidRDefault="001C1DBD" w:rsidP="001C1DBD">
            <w:pPr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1C1DBD">
              <w:rPr>
                <w:rFonts w:ascii="Arial" w:hAnsi="Arial" w:cs="Arial"/>
              </w:rPr>
              <w:t xml:space="preserve">the prototype </w:t>
            </w:r>
            <w:r w:rsidR="000D0ED4">
              <w:rPr>
                <w:rFonts w:ascii="Arial" w:hAnsi="Arial" w:cs="Arial"/>
              </w:rPr>
              <w:t>web application</w:t>
            </w:r>
            <w:r w:rsidRPr="001C1DBD">
              <w:rPr>
                <w:rFonts w:ascii="Arial" w:hAnsi="Arial" w:cs="Arial"/>
              </w:rPr>
              <w:t xml:space="preserve"> from a user-experience perspective supported by a collection of annotated images of the provided user interface components </w:t>
            </w:r>
          </w:p>
          <w:p w14:paraId="402A17F6" w14:textId="77777777" w:rsidR="007A6D46" w:rsidRPr="00193817" w:rsidRDefault="007A6D46" w:rsidP="001C1DB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1C1DBD">
              <w:rPr>
                <w:rFonts w:ascii="Arial" w:hAnsi="Arial" w:cs="Arial"/>
              </w:rPr>
              <w:t>make</w:t>
            </w:r>
            <w:r w:rsidRPr="00193817">
              <w:rPr>
                <w:rFonts w:ascii="Arial" w:hAnsi="Arial" w:cs="Arial"/>
              </w:rPr>
              <w:t xml:space="preserve"> refinements and justified recommendations for current and future improvements.</w:t>
            </w:r>
          </w:p>
        </w:tc>
      </w:tr>
      <w:tr w:rsidR="00512D94" w:rsidRPr="00193817" w14:paraId="1FED9B41" w14:textId="77777777" w:rsidTr="00193817">
        <w:tc>
          <w:tcPr>
            <w:tcW w:w="9576" w:type="dxa"/>
            <w:gridSpan w:val="4"/>
            <w:shd w:val="clear" w:color="auto" w:fill="D9D9D9"/>
          </w:tcPr>
          <w:p w14:paraId="7989361B" w14:textId="77777777" w:rsidR="00512D94" w:rsidRPr="00193817" w:rsidRDefault="00512D94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Stimulus</w:t>
            </w:r>
          </w:p>
        </w:tc>
      </w:tr>
      <w:tr w:rsidR="00512D94" w:rsidRPr="00193817" w14:paraId="69068382" w14:textId="77777777" w:rsidTr="00512D94">
        <w:tc>
          <w:tcPr>
            <w:tcW w:w="9576" w:type="dxa"/>
            <w:gridSpan w:val="4"/>
          </w:tcPr>
          <w:p w14:paraId="7969C063" w14:textId="77777777" w:rsidR="00512D94" w:rsidRPr="00512D94" w:rsidRDefault="00512D94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512D94">
              <w:rPr>
                <w:rFonts w:ascii="Arial" w:hAnsi="Arial" w:cs="Arial"/>
              </w:rPr>
              <w:t>See Stimulus material at end of document</w:t>
            </w:r>
          </w:p>
        </w:tc>
      </w:tr>
      <w:tr w:rsidR="009A3D5F" w:rsidRPr="00193817" w14:paraId="477BF49A" w14:textId="77777777" w:rsidTr="00193817">
        <w:tc>
          <w:tcPr>
            <w:tcW w:w="9576" w:type="dxa"/>
            <w:gridSpan w:val="4"/>
            <w:shd w:val="clear" w:color="auto" w:fill="D9D9D9"/>
          </w:tcPr>
          <w:p w14:paraId="39F001A5" w14:textId="77777777" w:rsidR="009A3D5F" w:rsidRPr="00193817" w:rsidRDefault="009A3D5F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Checkpoints</w:t>
            </w:r>
          </w:p>
        </w:tc>
      </w:tr>
      <w:tr w:rsidR="00111813" w:rsidRPr="00193817" w14:paraId="7C275A53" w14:textId="77777777" w:rsidTr="00193817">
        <w:tc>
          <w:tcPr>
            <w:tcW w:w="9576" w:type="dxa"/>
            <w:gridSpan w:val="4"/>
          </w:tcPr>
          <w:p w14:paraId="796393BB" w14:textId="04C13E4B" w:rsidR="00111813" w:rsidRPr="00193817" w:rsidRDefault="00111813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 xml:space="preserve">□ Term </w:t>
            </w:r>
            <w:r w:rsidR="00304F6F">
              <w:rPr>
                <w:rFonts w:ascii="Arial" w:hAnsi="Arial" w:cs="Arial"/>
              </w:rPr>
              <w:t>1</w:t>
            </w:r>
            <w:r w:rsidRPr="00193817">
              <w:rPr>
                <w:rFonts w:ascii="Arial" w:hAnsi="Arial" w:cs="Arial"/>
              </w:rPr>
              <w:t xml:space="preserve"> Week </w:t>
            </w:r>
            <w:r w:rsidR="00304F6F">
              <w:rPr>
                <w:rFonts w:ascii="Arial" w:hAnsi="Arial" w:cs="Arial"/>
              </w:rPr>
              <w:t>10</w:t>
            </w:r>
            <w:r w:rsidRPr="00193817">
              <w:rPr>
                <w:rFonts w:ascii="Arial" w:hAnsi="Arial" w:cs="Arial"/>
              </w:rPr>
              <w:t xml:space="preserve">: </w:t>
            </w:r>
            <w:r w:rsidR="00512D94" w:rsidRPr="00512D94">
              <w:rPr>
                <w:rFonts w:ascii="Arial" w:hAnsi="Arial" w:cs="Arial"/>
              </w:rPr>
              <w:t>Submit exploration of solutions, identification of algorithms and user interface sketches</w:t>
            </w:r>
          </w:p>
        </w:tc>
      </w:tr>
      <w:tr w:rsidR="00111813" w:rsidRPr="00193817" w14:paraId="696F41DF" w14:textId="77777777" w:rsidTr="00193817">
        <w:tc>
          <w:tcPr>
            <w:tcW w:w="9576" w:type="dxa"/>
            <w:gridSpan w:val="4"/>
          </w:tcPr>
          <w:p w14:paraId="0CC129DA" w14:textId="5CFF2FE5" w:rsidR="00111813" w:rsidRPr="00193817" w:rsidRDefault="00111813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 xml:space="preserve">□ Term 2 Week </w:t>
            </w:r>
            <w:r w:rsidR="00304F6F">
              <w:rPr>
                <w:rFonts w:ascii="Arial" w:hAnsi="Arial" w:cs="Arial"/>
              </w:rPr>
              <w:t>3</w:t>
            </w:r>
            <w:r w:rsidRPr="00193817">
              <w:rPr>
                <w:rFonts w:ascii="Arial" w:hAnsi="Arial" w:cs="Arial"/>
              </w:rPr>
              <w:t>: Complete draft submission</w:t>
            </w:r>
          </w:p>
        </w:tc>
      </w:tr>
      <w:tr w:rsidR="00111813" w:rsidRPr="00193817" w14:paraId="45E0BD8B" w14:textId="77777777" w:rsidTr="00193817">
        <w:tc>
          <w:tcPr>
            <w:tcW w:w="9576" w:type="dxa"/>
            <w:gridSpan w:val="4"/>
          </w:tcPr>
          <w:p w14:paraId="6C3EF242" w14:textId="6442B980" w:rsidR="00111813" w:rsidRPr="00193817" w:rsidRDefault="00111813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 xml:space="preserve">□ Term 2 Week </w:t>
            </w:r>
            <w:r w:rsidR="00304F6F">
              <w:rPr>
                <w:rFonts w:ascii="Arial" w:hAnsi="Arial" w:cs="Arial"/>
              </w:rPr>
              <w:t>5</w:t>
            </w:r>
            <w:r w:rsidRPr="00193817">
              <w:rPr>
                <w:rFonts w:ascii="Arial" w:hAnsi="Arial" w:cs="Arial"/>
              </w:rPr>
              <w:t>: Final submission</w:t>
            </w:r>
          </w:p>
        </w:tc>
      </w:tr>
    </w:tbl>
    <w:p w14:paraId="59D4692B" w14:textId="77777777" w:rsidR="00EE5358" w:rsidRPr="009D40BD" w:rsidRDefault="00EE5358">
      <w:pPr>
        <w:rPr>
          <w:rFonts w:ascii="Arial" w:hAnsi="Arial" w:cs="Arial"/>
        </w:rPr>
      </w:pPr>
    </w:p>
    <w:p w14:paraId="44D37122" w14:textId="77777777" w:rsidR="00EE5358" w:rsidRPr="009D40BD" w:rsidRDefault="00EE5358">
      <w:pPr>
        <w:rPr>
          <w:rFonts w:ascii="Arial" w:hAnsi="Arial" w:cs="Arial"/>
        </w:rPr>
      </w:pPr>
    </w:p>
    <w:p w14:paraId="7EA80F5F" w14:textId="77777777" w:rsidR="00EE5358" w:rsidRPr="009D40BD" w:rsidRDefault="00EE5358">
      <w:pPr>
        <w:rPr>
          <w:rFonts w:ascii="Arial" w:hAnsi="Arial" w:cs="Arial"/>
        </w:rPr>
      </w:pPr>
    </w:p>
    <w:p w14:paraId="1062B08B" w14:textId="77777777" w:rsidR="00EE5358" w:rsidRPr="009D40BD" w:rsidRDefault="00EE5358">
      <w:pPr>
        <w:rPr>
          <w:rFonts w:ascii="Arial" w:hAnsi="Arial" w:cs="Arial"/>
        </w:rPr>
      </w:pPr>
      <w:r w:rsidRPr="009D40BD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652"/>
        <w:gridCol w:w="2732"/>
        <w:gridCol w:w="3192"/>
      </w:tblGrid>
      <w:tr w:rsidR="00F132C3" w:rsidRPr="00193817" w14:paraId="7F7A45A3" w14:textId="77777777" w:rsidTr="00193817">
        <w:tc>
          <w:tcPr>
            <w:tcW w:w="3652" w:type="dxa"/>
            <w:shd w:val="clear" w:color="auto" w:fill="D9D9D9"/>
          </w:tcPr>
          <w:p w14:paraId="351B6FE1" w14:textId="77777777" w:rsidR="00A766D1" w:rsidRPr="00193817" w:rsidRDefault="00A766D1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</w:rPr>
              <w:br w:type="page"/>
            </w:r>
            <w:r w:rsidRPr="00193817">
              <w:rPr>
                <w:rFonts w:ascii="Arial" w:hAnsi="Arial" w:cs="Arial"/>
              </w:rPr>
              <w:br w:type="page"/>
            </w:r>
            <w:r w:rsidRPr="00193817"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2732" w:type="dxa"/>
            <w:shd w:val="clear" w:color="auto" w:fill="D9D9D9"/>
          </w:tcPr>
          <w:p w14:paraId="789FEB18" w14:textId="77777777" w:rsidR="00A766D1" w:rsidRPr="00193817" w:rsidRDefault="00A766D1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Marks allocated</w:t>
            </w:r>
          </w:p>
        </w:tc>
        <w:tc>
          <w:tcPr>
            <w:tcW w:w="3192" w:type="dxa"/>
            <w:shd w:val="clear" w:color="auto" w:fill="D9D9D9"/>
          </w:tcPr>
          <w:p w14:paraId="2A0AE830" w14:textId="77777777" w:rsidR="00A766D1" w:rsidRPr="00193817" w:rsidRDefault="00A766D1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Result</w:t>
            </w:r>
          </w:p>
        </w:tc>
      </w:tr>
      <w:tr w:rsidR="00F132C3" w:rsidRPr="00193817" w14:paraId="5F51A0C3" w14:textId="77777777" w:rsidTr="00193817">
        <w:tc>
          <w:tcPr>
            <w:tcW w:w="3652" w:type="dxa"/>
            <w:tcMar>
              <w:top w:w="28" w:type="dxa"/>
              <w:bottom w:w="28" w:type="dxa"/>
            </w:tcMar>
          </w:tcPr>
          <w:p w14:paraId="10CE7401" w14:textId="77777777" w:rsidR="00A766D1" w:rsidRPr="00193817" w:rsidRDefault="00A766D1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Retrieving and comprehending</w:t>
            </w:r>
          </w:p>
          <w:p w14:paraId="5B451285" w14:textId="77777777" w:rsidR="00A766D1" w:rsidRPr="00193817" w:rsidRDefault="00A766D1" w:rsidP="001938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3817">
              <w:rPr>
                <w:rFonts w:ascii="Arial" w:hAnsi="Arial" w:cs="Arial"/>
                <w:sz w:val="20"/>
                <w:szCs w:val="20"/>
              </w:rPr>
              <w:t>Assessment objectives 1, 2</w:t>
            </w:r>
          </w:p>
        </w:tc>
        <w:tc>
          <w:tcPr>
            <w:tcW w:w="2732" w:type="dxa"/>
            <w:tcMar>
              <w:top w:w="28" w:type="dxa"/>
              <w:bottom w:w="28" w:type="dxa"/>
            </w:tcMar>
          </w:tcPr>
          <w:p w14:paraId="03E44F16" w14:textId="299B802C" w:rsidR="00A766D1" w:rsidRPr="00193817" w:rsidRDefault="00900F8D" w:rsidP="001938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92" w:type="dxa"/>
            <w:tcMar>
              <w:top w:w="28" w:type="dxa"/>
              <w:bottom w:w="28" w:type="dxa"/>
            </w:tcMar>
          </w:tcPr>
          <w:p w14:paraId="68BABF81" w14:textId="77777777" w:rsidR="00A766D1" w:rsidRPr="00193817" w:rsidRDefault="00A766D1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132C3" w:rsidRPr="00193817" w14:paraId="178290D8" w14:textId="77777777" w:rsidTr="00193817">
        <w:tc>
          <w:tcPr>
            <w:tcW w:w="3652" w:type="dxa"/>
            <w:tcMar>
              <w:top w:w="28" w:type="dxa"/>
              <w:bottom w:w="28" w:type="dxa"/>
            </w:tcMar>
          </w:tcPr>
          <w:p w14:paraId="59913E11" w14:textId="77777777" w:rsidR="00B763A7" w:rsidRPr="00193817" w:rsidRDefault="00B763A7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Analysing</w:t>
            </w:r>
          </w:p>
          <w:p w14:paraId="3406FB3A" w14:textId="77777777" w:rsidR="00A766D1" w:rsidRPr="00193817" w:rsidRDefault="00B763A7" w:rsidP="001938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3817">
              <w:rPr>
                <w:rFonts w:ascii="Arial" w:hAnsi="Arial" w:cs="Arial"/>
                <w:sz w:val="20"/>
                <w:szCs w:val="20"/>
              </w:rPr>
              <w:t>Assessment objectives 3, 4</w:t>
            </w:r>
          </w:p>
        </w:tc>
        <w:tc>
          <w:tcPr>
            <w:tcW w:w="2732" w:type="dxa"/>
            <w:tcMar>
              <w:top w:w="28" w:type="dxa"/>
              <w:bottom w:w="28" w:type="dxa"/>
            </w:tcMar>
          </w:tcPr>
          <w:p w14:paraId="0AE0ACE0" w14:textId="4D90E29D" w:rsidR="00A766D1" w:rsidRPr="00193817" w:rsidRDefault="00900F8D" w:rsidP="001938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92" w:type="dxa"/>
            <w:tcMar>
              <w:top w:w="28" w:type="dxa"/>
              <w:bottom w:w="28" w:type="dxa"/>
            </w:tcMar>
          </w:tcPr>
          <w:p w14:paraId="6854C7D1" w14:textId="77777777" w:rsidR="00A766D1" w:rsidRPr="00193817" w:rsidRDefault="00A766D1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132C3" w:rsidRPr="00193817" w14:paraId="5896CBE6" w14:textId="77777777" w:rsidTr="00193817">
        <w:tc>
          <w:tcPr>
            <w:tcW w:w="3652" w:type="dxa"/>
            <w:tcMar>
              <w:top w:w="28" w:type="dxa"/>
              <w:bottom w:w="28" w:type="dxa"/>
            </w:tcMar>
          </w:tcPr>
          <w:p w14:paraId="06FB61E0" w14:textId="77777777" w:rsidR="00B763A7" w:rsidRPr="00193817" w:rsidRDefault="00B763A7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Synthesising and evaluating</w:t>
            </w:r>
          </w:p>
          <w:p w14:paraId="74E672B6" w14:textId="77777777" w:rsidR="00A766D1" w:rsidRPr="00193817" w:rsidRDefault="00B763A7" w:rsidP="001938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3817">
              <w:rPr>
                <w:rFonts w:ascii="Arial" w:hAnsi="Arial" w:cs="Arial"/>
                <w:sz w:val="20"/>
                <w:szCs w:val="20"/>
              </w:rPr>
              <w:t>Assessment objectives 5, 6, 7</w:t>
            </w:r>
          </w:p>
        </w:tc>
        <w:tc>
          <w:tcPr>
            <w:tcW w:w="2732" w:type="dxa"/>
            <w:tcMar>
              <w:top w:w="28" w:type="dxa"/>
              <w:bottom w:w="28" w:type="dxa"/>
            </w:tcMar>
          </w:tcPr>
          <w:p w14:paraId="47CBB3FE" w14:textId="6F4AD90D" w:rsidR="00A766D1" w:rsidRPr="00193817" w:rsidRDefault="00900F8D" w:rsidP="001938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92" w:type="dxa"/>
            <w:tcMar>
              <w:top w:w="28" w:type="dxa"/>
              <w:bottom w:w="28" w:type="dxa"/>
            </w:tcMar>
          </w:tcPr>
          <w:p w14:paraId="6CC4E51F" w14:textId="77777777" w:rsidR="00A766D1" w:rsidRPr="00193817" w:rsidRDefault="00A766D1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132C3" w:rsidRPr="00193817" w14:paraId="4F50BA1A" w14:textId="77777777" w:rsidTr="00193817">
        <w:tc>
          <w:tcPr>
            <w:tcW w:w="3652" w:type="dxa"/>
            <w:tcMar>
              <w:top w:w="28" w:type="dxa"/>
              <w:bottom w:w="28" w:type="dxa"/>
            </w:tcMar>
          </w:tcPr>
          <w:p w14:paraId="2C19174A" w14:textId="77777777" w:rsidR="008A098E" w:rsidRPr="00193817" w:rsidRDefault="008A098E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Communicating</w:t>
            </w:r>
          </w:p>
          <w:p w14:paraId="599F3877" w14:textId="77777777" w:rsidR="00A766D1" w:rsidRPr="00193817" w:rsidRDefault="008A098E" w:rsidP="001938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3817">
              <w:rPr>
                <w:rFonts w:ascii="Arial" w:hAnsi="Arial" w:cs="Arial"/>
                <w:sz w:val="20"/>
                <w:szCs w:val="20"/>
              </w:rPr>
              <w:t>Assessment objective 8</w:t>
            </w:r>
          </w:p>
        </w:tc>
        <w:tc>
          <w:tcPr>
            <w:tcW w:w="2732" w:type="dxa"/>
            <w:tcMar>
              <w:top w:w="28" w:type="dxa"/>
              <w:bottom w:w="28" w:type="dxa"/>
            </w:tcMar>
          </w:tcPr>
          <w:p w14:paraId="4C460B1D" w14:textId="2088E133" w:rsidR="00A766D1" w:rsidRPr="00193817" w:rsidRDefault="00900F8D" w:rsidP="001938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92" w:type="dxa"/>
            <w:tcMar>
              <w:top w:w="28" w:type="dxa"/>
              <w:bottom w:w="28" w:type="dxa"/>
            </w:tcMar>
          </w:tcPr>
          <w:p w14:paraId="3625483A" w14:textId="77777777" w:rsidR="00A766D1" w:rsidRPr="00193817" w:rsidRDefault="00A766D1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132C3" w:rsidRPr="00193817" w14:paraId="7F22E157" w14:textId="77777777" w:rsidTr="00193817">
        <w:tc>
          <w:tcPr>
            <w:tcW w:w="3652" w:type="dxa"/>
            <w:tcMar>
              <w:top w:w="28" w:type="dxa"/>
              <w:bottom w:w="28" w:type="dxa"/>
            </w:tcMar>
          </w:tcPr>
          <w:p w14:paraId="670059E6" w14:textId="77777777" w:rsidR="00A766D1" w:rsidRPr="00193817" w:rsidRDefault="008A098E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732" w:type="dxa"/>
            <w:tcMar>
              <w:top w:w="28" w:type="dxa"/>
              <w:bottom w:w="28" w:type="dxa"/>
            </w:tcMar>
          </w:tcPr>
          <w:p w14:paraId="1385C052" w14:textId="6ECBDC65" w:rsidR="00A766D1" w:rsidRPr="00193817" w:rsidRDefault="00900F8D" w:rsidP="001938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192" w:type="dxa"/>
            <w:tcMar>
              <w:top w:w="28" w:type="dxa"/>
              <w:bottom w:w="28" w:type="dxa"/>
            </w:tcMar>
          </w:tcPr>
          <w:p w14:paraId="0D2FD59F" w14:textId="77777777" w:rsidR="00A766D1" w:rsidRPr="00193817" w:rsidRDefault="00A766D1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132C3" w:rsidRPr="00193817" w14:paraId="42E6DFFA" w14:textId="77777777" w:rsidTr="00193817">
        <w:tc>
          <w:tcPr>
            <w:tcW w:w="9576" w:type="dxa"/>
            <w:gridSpan w:val="3"/>
            <w:shd w:val="clear" w:color="auto" w:fill="D9D9D9"/>
          </w:tcPr>
          <w:p w14:paraId="782BC9BA" w14:textId="77777777" w:rsidR="00826836" w:rsidRPr="00193817" w:rsidRDefault="00D92108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Authentication strategies</w:t>
            </w:r>
          </w:p>
        </w:tc>
      </w:tr>
      <w:tr w:rsidR="00F132C3" w:rsidRPr="00193817" w14:paraId="5026C134" w14:textId="77777777" w:rsidTr="00193817">
        <w:tc>
          <w:tcPr>
            <w:tcW w:w="9576" w:type="dxa"/>
            <w:gridSpan w:val="3"/>
          </w:tcPr>
          <w:p w14:paraId="2E2B59F4" w14:textId="77777777" w:rsidR="00826836" w:rsidRPr="00193817" w:rsidRDefault="001B458C" w:rsidP="001938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 xml:space="preserve">Students will provide documentation of their progress </w:t>
            </w:r>
            <w:r w:rsidR="00512D94">
              <w:rPr>
                <w:rFonts w:ascii="Arial" w:hAnsi="Arial" w:cs="Arial"/>
              </w:rPr>
              <w:t>at indicated checkpoints.</w:t>
            </w:r>
          </w:p>
        </w:tc>
      </w:tr>
      <w:tr w:rsidR="001B458C" w:rsidRPr="00193817" w14:paraId="0BB736F0" w14:textId="77777777" w:rsidTr="00193817">
        <w:tc>
          <w:tcPr>
            <w:tcW w:w="9576" w:type="dxa"/>
            <w:gridSpan w:val="3"/>
          </w:tcPr>
          <w:p w14:paraId="79CEC061" w14:textId="77777777" w:rsidR="001B458C" w:rsidRPr="00193817" w:rsidRDefault="002B2A8C" w:rsidP="001938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Students must acknowledge all sources.</w:t>
            </w:r>
          </w:p>
        </w:tc>
      </w:tr>
      <w:tr w:rsidR="002B2A8C" w:rsidRPr="00193817" w14:paraId="7454789A" w14:textId="77777777" w:rsidTr="00193817">
        <w:tc>
          <w:tcPr>
            <w:tcW w:w="9576" w:type="dxa"/>
            <w:gridSpan w:val="3"/>
          </w:tcPr>
          <w:p w14:paraId="0EC345AB" w14:textId="77777777" w:rsidR="002B2A8C" w:rsidRPr="00193817" w:rsidRDefault="002B2A8C" w:rsidP="001938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Students must submit a declaration of authenticity.</w:t>
            </w:r>
          </w:p>
        </w:tc>
      </w:tr>
      <w:tr w:rsidR="002B2A8C" w:rsidRPr="00193817" w14:paraId="08F3EEE3" w14:textId="77777777" w:rsidTr="00193817">
        <w:tc>
          <w:tcPr>
            <w:tcW w:w="9576" w:type="dxa"/>
            <w:gridSpan w:val="3"/>
          </w:tcPr>
          <w:p w14:paraId="67A390B9" w14:textId="77777777" w:rsidR="002B2A8C" w:rsidRPr="00193817" w:rsidRDefault="002B2A8C" w:rsidP="001938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The teacher will collect copies of the student response and monitor at key junctures</w:t>
            </w:r>
            <w:r w:rsidR="00D06536" w:rsidRPr="00193817">
              <w:rPr>
                <w:rFonts w:ascii="Arial" w:hAnsi="Arial" w:cs="Arial"/>
              </w:rPr>
              <w:t>.</w:t>
            </w:r>
          </w:p>
        </w:tc>
      </w:tr>
      <w:tr w:rsidR="00D06536" w:rsidRPr="00193817" w14:paraId="1D5B0806" w14:textId="77777777" w:rsidTr="00193817">
        <w:tc>
          <w:tcPr>
            <w:tcW w:w="9576" w:type="dxa"/>
            <w:gridSpan w:val="3"/>
          </w:tcPr>
          <w:p w14:paraId="1120409A" w14:textId="77777777" w:rsidR="00D06536" w:rsidRPr="00193817" w:rsidRDefault="00D06536" w:rsidP="001938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The teacher will conduct interviews or consultations with each student as they develop the response.</w:t>
            </w:r>
          </w:p>
        </w:tc>
      </w:tr>
      <w:tr w:rsidR="00D06536" w:rsidRPr="00193817" w14:paraId="2E8F6BCC" w14:textId="77777777" w:rsidTr="00193817">
        <w:tc>
          <w:tcPr>
            <w:tcW w:w="9576" w:type="dxa"/>
            <w:gridSpan w:val="3"/>
            <w:shd w:val="clear" w:color="auto" w:fill="D9D9D9"/>
          </w:tcPr>
          <w:p w14:paraId="484F8ADF" w14:textId="77777777" w:rsidR="00D06536" w:rsidRPr="00193817" w:rsidRDefault="00D06536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Scaffolding</w:t>
            </w:r>
          </w:p>
        </w:tc>
      </w:tr>
      <w:tr w:rsidR="00D06536" w:rsidRPr="00193817" w14:paraId="01F86173" w14:textId="77777777" w:rsidTr="00193817">
        <w:tc>
          <w:tcPr>
            <w:tcW w:w="9576" w:type="dxa"/>
            <w:gridSpan w:val="3"/>
          </w:tcPr>
          <w:p w14:paraId="4F274255" w14:textId="77777777" w:rsidR="00EE5358" w:rsidRPr="00193817" w:rsidRDefault="00EE5358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Your response must include:</w:t>
            </w:r>
          </w:p>
          <w:p w14:paraId="30288CD3" w14:textId="77777777" w:rsidR="00512D94" w:rsidRDefault="00512D94" w:rsidP="0019381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512D94">
              <w:rPr>
                <w:rFonts w:ascii="Arial" w:hAnsi="Arial" w:cs="Arial"/>
              </w:rPr>
              <w:t>headings that organise and communicate the iterative phases of the Digital Solutions problem-solving process</w:t>
            </w:r>
          </w:p>
          <w:p w14:paraId="1EAF3B3E" w14:textId="77777777" w:rsidR="00EE5358" w:rsidRPr="00193817" w:rsidRDefault="00EE5358" w:rsidP="0019381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A3 pages that</w:t>
            </w:r>
          </w:p>
          <w:p w14:paraId="43808307" w14:textId="77777777" w:rsidR="00EE5358" w:rsidRPr="00193817" w:rsidRDefault="00EE5358" w:rsidP="00193817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demonstrate all phases of the problem-solving process</w:t>
            </w:r>
          </w:p>
          <w:p w14:paraId="342F84A7" w14:textId="77777777" w:rsidR="00EE5358" w:rsidRPr="00193817" w:rsidRDefault="00EE5358" w:rsidP="00193817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communicate knowledge and understanding by way of annotated sketches, diagrams, images or screenshots</w:t>
            </w:r>
          </w:p>
          <w:p w14:paraId="1E00BDBB" w14:textId="77777777" w:rsidR="00EE5358" w:rsidRPr="00193817" w:rsidRDefault="00EE5358" w:rsidP="0019381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a video</w:t>
            </w:r>
          </w:p>
          <w:p w14:paraId="1D7B7837" w14:textId="77777777" w:rsidR="00EE5358" w:rsidRPr="00193817" w:rsidRDefault="00EE5358" w:rsidP="00193817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in mp4 file format</w:t>
            </w:r>
          </w:p>
          <w:p w14:paraId="24BFA22F" w14:textId="77777777" w:rsidR="00EE5358" w:rsidRPr="00193817" w:rsidRDefault="00EE5358" w:rsidP="00193817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no larger than 200 MB</w:t>
            </w:r>
          </w:p>
          <w:p w14:paraId="66BDB47F" w14:textId="2A1E8607" w:rsidR="00512D94" w:rsidRDefault="00512D94" w:rsidP="00512D94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12D94">
              <w:rPr>
                <w:rFonts w:ascii="Arial" w:hAnsi="Arial" w:cs="Arial"/>
              </w:rPr>
              <w:t xml:space="preserve">demonstrating the functionality of the prototype </w:t>
            </w:r>
            <w:r w:rsidR="000C118E">
              <w:rPr>
                <w:rFonts w:ascii="Arial" w:hAnsi="Arial" w:cs="Arial"/>
              </w:rPr>
              <w:t xml:space="preserve">web </w:t>
            </w:r>
            <w:r w:rsidR="00706577">
              <w:rPr>
                <w:rFonts w:ascii="Arial" w:hAnsi="Arial" w:cs="Arial"/>
              </w:rPr>
              <w:t>application</w:t>
            </w:r>
            <w:r w:rsidR="000C118E">
              <w:rPr>
                <w:rFonts w:ascii="Arial" w:hAnsi="Arial" w:cs="Arial"/>
              </w:rPr>
              <w:t>’s</w:t>
            </w:r>
            <w:r w:rsidRPr="00512D94">
              <w:rPr>
                <w:rFonts w:ascii="Arial" w:hAnsi="Arial" w:cs="Arial"/>
              </w:rPr>
              <w:t xml:space="preserve"> user interface and coded components</w:t>
            </w:r>
          </w:p>
          <w:p w14:paraId="16C25AA9" w14:textId="77777777" w:rsidR="00512D94" w:rsidRDefault="00512D94" w:rsidP="0019381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12D94">
              <w:rPr>
                <w:rFonts w:ascii="Arial" w:hAnsi="Arial" w:cs="Arial"/>
              </w:rPr>
              <w:t xml:space="preserve">A4 pages of code with annotations of analysis, synthesis and evaluation related to the code element or problem  </w:t>
            </w:r>
          </w:p>
          <w:p w14:paraId="391CB5CD" w14:textId="77777777" w:rsidR="00EE5358" w:rsidRPr="00193817" w:rsidRDefault="00EE5358" w:rsidP="0019381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referencing of sources</w:t>
            </w:r>
            <w:r w:rsidR="00512D94">
              <w:rPr>
                <w:rFonts w:ascii="Arial" w:hAnsi="Arial" w:cs="Arial"/>
              </w:rPr>
              <w:t>,</w:t>
            </w:r>
            <w:r w:rsidRPr="00193817">
              <w:rPr>
                <w:rFonts w:ascii="Arial" w:hAnsi="Arial" w:cs="Arial"/>
              </w:rPr>
              <w:t xml:space="preserve"> following the school’s referencing style</w:t>
            </w:r>
          </w:p>
          <w:p w14:paraId="1D7739FD" w14:textId="77777777" w:rsidR="00D06536" w:rsidRPr="00512D94" w:rsidRDefault="00EE5358" w:rsidP="00512D9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written and visual features, as well as grammatically accurate language conventions, to communicate decision-making</w:t>
            </w:r>
          </w:p>
        </w:tc>
      </w:tr>
    </w:tbl>
    <w:p w14:paraId="30BF37A5" w14:textId="77777777" w:rsidR="00C54F4F" w:rsidRPr="009D40BD" w:rsidRDefault="00C54F4F">
      <w:pPr>
        <w:rPr>
          <w:rFonts w:ascii="Arial" w:hAnsi="Arial" w:cs="Arial"/>
        </w:rPr>
      </w:pPr>
    </w:p>
    <w:p w14:paraId="32C677A2" w14:textId="77777777" w:rsidR="00E30FF3" w:rsidRPr="009D40BD" w:rsidRDefault="00C54F4F" w:rsidP="00E30FF3">
      <w:pPr>
        <w:pStyle w:val="Heading1"/>
        <w:rPr>
          <w:rFonts w:ascii="Arial" w:hAnsi="Arial" w:cs="Arial"/>
        </w:rPr>
      </w:pPr>
      <w:r w:rsidRPr="009D40BD">
        <w:rPr>
          <w:rFonts w:ascii="Arial" w:hAnsi="Arial" w:cs="Arial"/>
        </w:rPr>
        <w:br w:type="page"/>
      </w:r>
      <w:r w:rsidR="00A904BC">
        <w:rPr>
          <w:rFonts w:ascii="Arial" w:hAnsi="Arial" w:cs="Arial"/>
        </w:rPr>
        <w:lastRenderedPageBreak/>
        <w:t>Stimulus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585"/>
        <w:gridCol w:w="7991"/>
      </w:tblGrid>
      <w:tr w:rsidR="00CE59F5" w:rsidRPr="00193817" w14:paraId="22D0F7FD" w14:textId="77777777" w:rsidTr="00005039">
        <w:tc>
          <w:tcPr>
            <w:tcW w:w="9576" w:type="dxa"/>
            <w:gridSpan w:val="2"/>
            <w:tcBorders>
              <w:top w:val="single" w:sz="18" w:space="0" w:color="C00000"/>
            </w:tcBorders>
            <w:shd w:val="clear" w:color="auto" w:fill="D9D9D9"/>
          </w:tcPr>
          <w:p w14:paraId="02E83F4C" w14:textId="77777777" w:rsidR="00CE59F5" w:rsidRPr="00CE59F5" w:rsidRDefault="00CE59F5" w:rsidP="003C1F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E59F5">
              <w:rPr>
                <w:rFonts w:ascii="Arial" w:hAnsi="Arial" w:cs="Arial"/>
                <w:b/>
              </w:rPr>
              <w:t>Identification</w:t>
            </w:r>
          </w:p>
        </w:tc>
      </w:tr>
      <w:tr w:rsidR="00F41274" w:rsidRPr="00193817" w14:paraId="7E91AC0B" w14:textId="77777777" w:rsidTr="00136065">
        <w:trPr>
          <w:trHeight w:val="22"/>
        </w:trPr>
        <w:tc>
          <w:tcPr>
            <w:tcW w:w="1585" w:type="dxa"/>
            <w:shd w:val="clear" w:color="auto" w:fill="D9D9D9"/>
          </w:tcPr>
          <w:p w14:paraId="1C98828B" w14:textId="6026F5EE" w:rsidR="00F41274" w:rsidRDefault="00F41274" w:rsidP="003C1FD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role</w:t>
            </w:r>
          </w:p>
        </w:tc>
        <w:tc>
          <w:tcPr>
            <w:tcW w:w="7991" w:type="dxa"/>
          </w:tcPr>
          <w:p w14:paraId="21D4DF92" w14:textId="22FE93C3" w:rsidR="00F41274" w:rsidRDefault="00F41274" w:rsidP="00CE59F5">
            <w:pPr>
              <w:spacing w:after="0" w:line="240" w:lineRule="auto"/>
              <w:rPr>
                <w:noProof/>
              </w:rPr>
            </w:pPr>
            <w:r>
              <w:rPr>
                <w:rFonts w:ascii="Arial" w:hAnsi="Arial" w:cs="Arial"/>
              </w:rPr>
              <w:t xml:space="preserve">Independent, free-lance, </w:t>
            </w:r>
            <w:r w:rsidR="00B155D7">
              <w:rPr>
                <w:rFonts w:ascii="Arial" w:hAnsi="Arial" w:cs="Arial"/>
              </w:rPr>
              <w:t xml:space="preserve">(currently) </w:t>
            </w:r>
            <w:r w:rsidR="00C60B47">
              <w:rPr>
                <w:rFonts w:ascii="Arial" w:hAnsi="Arial" w:cs="Arial"/>
              </w:rPr>
              <w:t xml:space="preserve">privately funded </w:t>
            </w:r>
            <w:r>
              <w:rPr>
                <w:rFonts w:ascii="Arial" w:hAnsi="Arial" w:cs="Arial"/>
              </w:rPr>
              <w:t>web application developer</w:t>
            </w:r>
            <w:r w:rsidR="00CD6D2E">
              <w:rPr>
                <w:rFonts w:ascii="Arial" w:hAnsi="Arial" w:cs="Arial"/>
              </w:rPr>
              <w:t xml:space="preserve">, proposing </w:t>
            </w:r>
            <w:r w:rsidR="00F67F20">
              <w:rPr>
                <w:rFonts w:ascii="Arial" w:hAnsi="Arial" w:cs="Arial"/>
              </w:rPr>
              <w:t xml:space="preserve">and developing </w:t>
            </w:r>
            <w:r w:rsidR="00CD6D2E">
              <w:rPr>
                <w:rFonts w:ascii="Arial" w:hAnsi="Arial" w:cs="Arial"/>
              </w:rPr>
              <w:t xml:space="preserve">a new </w:t>
            </w:r>
            <w:r w:rsidR="00F67F20" w:rsidRPr="00FB3C15">
              <w:rPr>
                <w:rFonts w:ascii="Arial" w:hAnsi="Arial" w:cs="Arial"/>
                <w:i/>
              </w:rPr>
              <w:t>prototype</w:t>
            </w:r>
            <w:r w:rsidR="00F67F20">
              <w:rPr>
                <w:rFonts w:ascii="Arial" w:hAnsi="Arial" w:cs="Arial"/>
              </w:rPr>
              <w:t xml:space="preserve"> </w:t>
            </w:r>
            <w:r w:rsidR="006B7BE9">
              <w:rPr>
                <w:rFonts w:ascii="Arial" w:hAnsi="Arial" w:cs="Arial"/>
              </w:rPr>
              <w:t xml:space="preserve">file management </w:t>
            </w:r>
            <w:r w:rsidR="00F67F20">
              <w:rPr>
                <w:rFonts w:ascii="Arial" w:hAnsi="Arial" w:cs="Arial"/>
              </w:rPr>
              <w:t>p</w:t>
            </w:r>
            <w:r w:rsidR="00CD6D2E">
              <w:rPr>
                <w:rFonts w:ascii="Arial" w:hAnsi="Arial" w:cs="Arial"/>
              </w:rPr>
              <w:t>roduct</w:t>
            </w:r>
            <w:r w:rsidR="006B7BE9">
              <w:rPr>
                <w:rFonts w:ascii="Arial" w:hAnsi="Arial" w:cs="Arial"/>
              </w:rPr>
              <w:t>,</w:t>
            </w:r>
            <w:r w:rsidR="00CD6D2E">
              <w:rPr>
                <w:rFonts w:ascii="Arial" w:hAnsi="Arial" w:cs="Arial"/>
              </w:rPr>
              <w:t xml:space="preserve"> </w:t>
            </w:r>
            <w:r w:rsidR="00D50B03">
              <w:rPr>
                <w:rFonts w:ascii="Arial" w:hAnsi="Arial" w:cs="Arial"/>
              </w:rPr>
              <w:t>targeting a</w:t>
            </w:r>
            <w:r w:rsidR="00F67F20">
              <w:rPr>
                <w:rFonts w:ascii="Arial" w:hAnsi="Arial" w:cs="Arial"/>
              </w:rPr>
              <w:t xml:space="preserve"> multitude of </w:t>
            </w:r>
            <w:r w:rsidR="003C566A">
              <w:rPr>
                <w:rFonts w:ascii="Arial" w:hAnsi="Arial" w:cs="Arial"/>
              </w:rPr>
              <w:t xml:space="preserve">potential </w:t>
            </w:r>
            <w:r w:rsidR="00CD6D2E">
              <w:rPr>
                <w:rFonts w:ascii="Arial" w:hAnsi="Arial" w:cs="Arial"/>
              </w:rPr>
              <w:t xml:space="preserve">corporate or government </w:t>
            </w:r>
            <w:r w:rsidR="008A5E4E">
              <w:rPr>
                <w:rFonts w:ascii="Arial" w:hAnsi="Arial" w:cs="Arial"/>
              </w:rPr>
              <w:t xml:space="preserve">office </w:t>
            </w:r>
            <w:r w:rsidR="005E1BC7">
              <w:rPr>
                <w:rFonts w:ascii="Arial" w:hAnsi="Arial" w:cs="Arial"/>
              </w:rPr>
              <w:t>clients</w:t>
            </w:r>
            <w:r w:rsidR="003D0EBB">
              <w:rPr>
                <w:rFonts w:ascii="Arial" w:hAnsi="Arial" w:cs="Arial"/>
              </w:rPr>
              <w:t>.</w:t>
            </w:r>
          </w:p>
        </w:tc>
      </w:tr>
      <w:tr w:rsidR="005E2D62" w:rsidRPr="00193817" w14:paraId="5549DF1B" w14:textId="77777777" w:rsidTr="00136065">
        <w:trPr>
          <w:trHeight w:val="22"/>
        </w:trPr>
        <w:tc>
          <w:tcPr>
            <w:tcW w:w="1585" w:type="dxa"/>
            <w:shd w:val="clear" w:color="auto" w:fill="D9D9D9"/>
          </w:tcPr>
          <w:p w14:paraId="6E786759" w14:textId="33149AD6" w:rsidR="005E2D62" w:rsidRDefault="005E2D62" w:rsidP="003C1FD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goal</w:t>
            </w:r>
          </w:p>
        </w:tc>
        <w:tc>
          <w:tcPr>
            <w:tcW w:w="7991" w:type="dxa"/>
          </w:tcPr>
          <w:p w14:paraId="1C21BC84" w14:textId="2E950054" w:rsidR="005E2D62" w:rsidRDefault="005E2D62" w:rsidP="00CE59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attract </w:t>
            </w:r>
            <w:r w:rsidR="00771C50">
              <w:rPr>
                <w:rFonts w:ascii="Arial" w:hAnsi="Arial" w:cs="Arial"/>
              </w:rPr>
              <w:t xml:space="preserve">external </w:t>
            </w:r>
            <w:r>
              <w:rPr>
                <w:rFonts w:ascii="Arial" w:hAnsi="Arial" w:cs="Arial"/>
              </w:rPr>
              <w:t xml:space="preserve">funding to </w:t>
            </w:r>
            <w:r w:rsidR="001A1C1D">
              <w:rPr>
                <w:rFonts w:ascii="Arial" w:hAnsi="Arial" w:cs="Arial"/>
              </w:rPr>
              <w:t>expediate</w:t>
            </w:r>
            <w:r w:rsidR="007C1FEE">
              <w:rPr>
                <w:rFonts w:ascii="Arial" w:hAnsi="Arial" w:cs="Arial"/>
              </w:rPr>
              <w:t xml:space="preserve"> development. As such, this project </w:t>
            </w:r>
            <w:r w:rsidR="007C1FEE" w:rsidRPr="007C1FEE">
              <w:rPr>
                <w:rFonts w:ascii="Arial" w:hAnsi="Arial" w:cs="Arial"/>
                <w:b/>
              </w:rPr>
              <w:t>only</w:t>
            </w:r>
            <w:r w:rsidR="007C1FEE">
              <w:rPr>
                <w:rFonts w:ascii="Arial" w:hAnsi="Arial" w:cs="Arial"/>
              </w:rPr>
              <w:t xml:space="preserve"> requires </w:t>
            </w:r>
            <w:r w:rsidR="003A5F72">
              <w:rPr>
                <w:rFonts w:ascii="Arial" w:hAnsi="Arial" w:cs="Arial"/>
              </w:rPr>
              <w:t xml:space="preserve">a </w:t>
            </w:r>
            <w:r w:rsidR="003A5F72" w:rsidRPr="00365538">
              <w:rPr>
                <w:rFonts w:ascii="Arial" w:hAnsi="Arial" w:cs="Arial"/>
                <w:i/>
              </w:rPr>
              <w:t>prototype</w:t>
            </w:r>
            <w:r w:rsidR="003A5F72">
              <w:rPr>
                <w:rFonts w:ascii="Arial" w:hAnsi="Arial" w:cs="Arial"/>
              </w:rPr>
              <w:t xml:space="preserve"> of </w:t>
            </w:r>
            <w:r w:rsidR="000B1101">
              <w:rPr>
                <w:rFonts w:ascii="Arial" w:hAnsi="Arial" w:cs="Arial"/>
              </w:rPr>
              <w:t>the product</w:t>
            </w:r>
            <w:r w:rsidR="003A5F72">
              <w:rPr>
                <w:rFonts w:ascii="Arial" w:hAnsi="Arial" w:cs="Arial"/>
              </w:rPr>
              <w:t xml:space="preserve"> </w:t>
            </w:r>
            <w:r w:rsidR="00AE0D17">
              <w:rPr>
                <w:rFonts w:ascii="Arial" w:hAnsi="Arial" w:cs="Arial"/>
              </w:rPr>
              <w:t>describe</w:t>
            </w:r>
            <w:r w:rsidR="004D06DF">
              <w:rPr>
                <w:rFonts w:ascii="Arial" w:hAnsi="Arial" w:cs="Arial"/>
              </w:rPr>
              <w:t xml:space="preserve">d </w:t>
            </w:r>
            <w:r w:rsidR="003A5F72">
              <w:rPr>
                <w:rFonts w:ascii="Arial" w:hAnsi="Arial" w:cs="Arial"/>
              </w:rPr>
              <w:t xml:space="preserve">(not a </w:t>
            </w:r>
            <w:r w:rsidR="00DE3AC7">
              <w:rPr>
                <w:rFonts w:ascii="Arial" w:hAnsi="Arial" w:cs="Arial"/>
              </w:rPr>
              <w:t>complete</w:t>
            </w:r>
            <w:r w:rsidR="003A5F72">
              <w:rPr>
                <w:rFonts w:ascii="Arial" w:hAnsi="Arial" w:cs="Arial"/>
              </w:rPr>
              <w:t xml:space="preserve"> feature set).</w:t>
            </w:r>
          </w:p>
        </w:tc>
      </w:tr>
      <w:tr w:rsidR="00E04745" w:rsidRPr="00193817" w14:paraId="3760EC48" w14:textId="77777777" w:rsidTr="00136065">
        <w:trPr>
          <w:trHeight w:val="22"/>
        </w:trPr>
        <w:tc>
          <w:tcPr>
            <w:tcW w:w="1585" w:type="dxa"/>
            <w:shd w:val="clear" w:color="auto" w:fill="D9D9D9"/>
          </w:tcPr>
          <w:p w14:paraId="02A54030" w14:textId="2AF41C31" w:rsidR="00E04745" w:rsidRDefault="00E04745" w:rsidP="003C1FD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Product </w:t>
            </w:r>
            <w:r w:rsidR="004763A5">
              <w:rPr>
                <w:rFonts w:ascii="Arial" w:hAnsi="Arial" w:cs="Arial"/>
                <w:b/>
              </w:rPr>
              <w:t>proposed</w:t>
            </w:r>
          </w:p>
        </w:tc>
        <w:tc>
          <w:tcPr>
            <w:tcW w:w="7991" w:type="dxa"/>
          </w:tcPr>
          <w:p w14:paraId="189C1867" w14:textId="6F648309" w:rsidR="00E04745" w:rsidRDefault="00FA0723" w:rsidP="00CE59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w:pict w14:anchorId="00914D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28.6pt;height:28.35pt;z-index:1;mso-position-horizontal:left;mso-position-horizontal-relative:margin;mso-position-vertical:top;mso-position-vertical-relative:margin">
                  <v:imagedata r:id="rId8" o:title=""/>
                  <w10:wrap type="square" anchorx="margin" anchory="margin"/>
                </v:shape>
              </w:pict>
            </w:r>
            <w:r w:rsidR="00E04745">
              <w:rPr>
                <w:rFonts w:ascii="Arial" w:hAnsi="Arial" w:cs="Arial"/>
              </w:rPr>
              <w:t>Network Drive</w:t>
            </w:r>
            <w:r w:rsidR="004763A5">
              <w:rPr>
                <w:rFonts w:ascii="Arial" w:hAnsi="Arial" w:cs="Arial"/>
              </w:rPr>
              <w:t xml:space="preserve"> – a “</w:t>
            </w:r>
            <w:r w:rsidR="00B519A1" w:rsidRPr="00C9130E">
              <w:rPr>
                <w:rFonts w:ascii="Arial" w:hAnsi="Arial" w:cs="Arial"/>
                <w:i/>
              </w:rPr>
              <w:t>LAN</w:t>
            </w:r>
            <w:r w:rsidR="004763A5" w:rsidRPr="00C9130E">
              <w:rPr>
                <w:rFonts w:ascii="Arial" w:hAnsi="Arial" w:cs="Arial"/>
                <w:i/>
              </w:rPr>
              <w:t xml:space="preserve"> file </w:t>
            </w:r>
            <w:r w:rsidR="00B519A1" w:rsidRPr="00C9130E">
              <w:rPr>
                <w:rFonts w:ascii="Arial" w:hAnsi="Arial" w:cs="Arial"/>
                <w:i/>
              </w:rPr>
              <w:t>management</w:t>
            </w:r>
            <w:r w:rsidR="004763A5" w:rsidRPr="00C9130E">
              <w:rPr>
                <w:rFonts w:ascii="Arial" w:hAnsi="Arial" w:cs="Arial"/>
                <w:i/>
              </w:rPr>
              <w:t xml:space="preserve"> solution</w:t>
            </w:r>
            <w:r w:rsidR="006F1029">
              <w:rPr>
                <w:rFonts w:ascii="Arial" w:hAnsi="Arial" w:cs="Arial"/>
                <w:i/>
              </w:rPr>
              <w:t xml:space="preserve"> via a web interface</w:t>
            </w:r>
            <w:r w:rsidR="004763A5">
              <w:rPr>
                <w:rFonts w:ascii="Arial" w:hAnsi="Arial" w:cs="Arial"/>
              </w:rPr>
              <w:t>”</w:t>
            </w:r>
          </w:p>
        </w:tc>
      </w:tr>
      <w:tr w:rsidR="00CE59F5" w:rsidRPr="00193817" w14:paraId="16DF00A7" w14:textId="77777777" w:rsidTr="00136065">
        <w:trPr>
          <w:trHeight w:val="22"/>
        </w:trPr>
        <w:tc>
          <w:tcPr>
            <w:tcW w:w="1585" w:type="dxa"/>
            <w:shd w:val="clear" w:color="auto" w:fill="D9D9D9"/>
          </w:tcPr>
          <w:p w14:paraId="45C6734A" w14:textId="2CBD0129" w:rsidR="00CE59F5" w:rsidRDefault="008D09FA" w:rsidP="003C1FD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Server</w:t>
            </w:r>
            <w:r w:rsidR="00C060A3">
              <w:rPr>
                <w:rFonts w:ascii="Arial" w:hAnsi="Arial" w:cs="Arial"/>
                <w:b/>
              </w:rPr>
              <w:t xml:space="preserve"> IP</w:t>
            </w:r>
          </w:p>
        </w:tc>
        <w:tc>
          <w:tcPr>
            <w:tcW w:w="7991" w:type="dxa"/>
          </w:tcPr>
          <w:p w14:paraId="6F725FFC" w14:textId="13E446C5" w:rsidR="00CE3FA3" w:rsidRDefault="00CE3FA3" w:rsidP="00CE59F5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Production: </w:t>
            </w:r>
            <w:r w:rsidR="000C118E">
              <w:rPr>
                <w:rFonts w:ascii="Arial" w:hAnsi="Arial" w:cs="Arial"/>
              </w:rPr>
              <w:t>1</w:t>
            </w:r>
            <w:r w:rsidR="00C060A3">
              <w:rPr>
                <w:rFonts w:ascii="Arial" w:hAnsi="Arial" w:cs="Arial"/>
              </w:rPr>
              <w:t>27.0.0.1</w:t>
            </w:r>
            <w:r w:rsidR="009A0C19">
              <w:rPr>
                <w:rFonts w:ascii="Arial" w:hAnsi="Arial" w:cs="Arial"/>
              </w:rPr>
              <w:t>:5000</w:t>
            </w:r>
            <w:r w:rsidR="009D7AD4">
              <w:rPr>
                <w:rFonts w:ascii="Arial" w:hAnsi="Arial" w:cs="Arial"/>
              </w:rPr>
              <w:t xml:space="preserve"> (local)</w:t>
            </w:r>
          </w:p>
          <w:p w14:paraId="6941A836" w14:textId="70754605" w:rsidR="00CE59F5" w:rsidRPr="00CE3FA3" w:rsidRDefault="00CE3FA3" w:rsidP="00CE59F5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Live:</w:t>
            </w:r>
            <w:r w:rsidR="009A0C19" w:rsidRPr="00CE3FA3">
              <w:rPr>
                <w:rFonts w:ascii="Arial" w:hAnsi="Arial" w:cs="Arial"/>
              </w:rPr>
              <w:t xml:space="preserve"> 192.168.X.X</w:t>
            </w:r>
            <w:r>
              <w:rPr>
                <w:rFonts w:ascii="Arial" w:hAnsi="Arial" w:cs="Arial"/>
              </w:rPr>
              <w:t xml:space="preserve"> (LAN address</w:t>
            </w:r>
            <w:r w:rsidR="00CE6625">
              <w:rPr>
                <w:rFonts w:ascii="Arial" w:hAnsi="Arial" w:cs="Arial"/>
              </w:rPr>
              <w:t>, yet to be determined</w:t>
            </w:r>
            <w:r>
              <w:rPr>
                <w:rFonts w:ascii="Arial" w:hAnsi="Arial" w:cs="Arial"/>
              </w:rPr>
              <w:t>)</w:t>
            </w:r>
          </w:p>
        </w:tc>
      </w:tr>
      <w:tr w:rsidR="005763EE" w:rsidRPr="00193817" w14:paraId="4F78965A" w14:textId="77777777" w:rsidTr="00136065">
        <w:trPr>
          <w:trHeight w:val="22"/>
        </w:trPr>
        <w:tc>
          <w:tcPr>
            <w:tcW w:w="1585" w:type="dxa"/>
            <w:shd w:val="clear" w:color="auto" w:fill="D9D9D9"/>
          </w:tcPr>
          <w:p w14:paraId="0428C2C4" w14:textId="77777777" w:rsidR="005763EE" w:rsidRPr="00193817" w:rsidRDefault="00763CEE" w:rsidP="003C1FD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File content</w:t>
            </w:r>
          </w:p>
        </w:tc>
        <w:tc>
          <w:tcPr>
            <w:tcW w:w="7991" w:type="dxa"/>
          </w:tcPr>
          <w:p w14:paraId="7DD76B75" w14:textId="769AA523" w:rsidR="00F17210" w:rsidRDefault="00D2490B" w:rsidP="00F172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 or </w:t>
            </w:r>
            <w:r w:rsidR="00152143">
              <w:rPr>
                <w:rFonts w:ascii="Arial" w:hAnsi="Arial" w:cs="Arial"/>
              </w:rPr>
              <w:t xml:space="preserve">standard format </w:t>
            </w:r>
            <w:r>
              <w:rPr>
                <w:rFonts w:ascii="Arial" w:hAnsi="Arial" w:cs="Arial"/>
              </w:rPr>
              <w:t>media</w:t>
            </w:r>
            <w:r w:rsidR="000C118E">
              <w:rPr>
                <w:rFonts w:ascii="Arial" w:hAnsi="Arial" w:cs="Arial"/>
              </w:rPr>
              <w:t xml:space="preserve"> content from any aspect of life that is safe for moral and ethical use in school and work environments.</w:t>
            </w:r>
            <w:r w:rsidR="00F27CA2">
              <w:rPr>
                <w:rFonts w:ascii="Arial" w:hAnsi="Arial" w:cs="Arial"/>
              </w:rPr>
              <w:t xml:space="preserve"> </w:t>
            </w:r>
            <w:r w:rsidR="00F17210">
              <w:rPr>
                <w:rFonts w:ascii="Arial" w:hAnsi="Arial" w:cs="Arial"/>
              </w:rPr>
              <w:t>File types processed by the application will range from:</w:t>
            </w:r>
          </w:p>
          <w:p w14:paraId="4C4275F1" w14:textId="77777777" w:rsidR="00F17210" w:rsidRDefault="00F17210" w:rsidP="00F17210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 files (TXT)</w:t>
            </w:r>
          </w:p>
          <w:p w14:paraId="5F639296" w14:textId="09FB71E4" w:rsidR="00E04745" w:rsidRDefault="00F17210" w:rsidP="00F17210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</w:t>
            </w:r>
            <w:r w:rsidR="00E0474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(PNG / JPG / GIF)</w:t>
            </w:r>
          </w:p>
          <w:p w14:paraId="2AC4803E" w14:textId="63F8EB31" w:rsidR="005763EE" w:rsidRPr="00E04745" w:rsidRDefault="00F17210" w:rsidP="00F17210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E04745">
              <w:rPr>
                <w:rFonts w:ascii="Arial" w:hAnsi="Arial" w:cs="Arial"/>
              </w:rPr>
              <w:t>Most common binary formats (for example MP4, AVI and MP3)</w:t>
            </w:r>
          </w:p>
        </w:tc>
      </w:tr>
      <w:tr w:rsidR="00901112" w:rsidRPr="00193817" w14:paraId="03AB2AA8" w14:textId="77777777" w:rsidTr="00136065">
        <w:trPr>
          <w:trHeight w:val="22"/>
        </w:trPr>
        <w:tc>
          <w:tcPr>
            <w:tcW w:w="1585" w:type="dxa"/>
            <w:shd w:val="clear" w:color="auto" w:fill="D9D9D9"/>
          </w:tcPr>
          <w:p w14:paraId="62C3892E" w14:textId="246CF824" w:rsidR="00901112" w:rsidRDefault="00901112" w:rsidP="003C1FD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Potential </w:t>
            </w:r>
            <w:r w:rsidR="00AE7504" w:rsidRPr="001C0CF9">
              <w:rPr>
                <w:rFonts w:ascii="Arial" w:hAnsi="Arial" w:cs="Arial"/>
                <w:b/>
                <w:i/>
              </w:rPr>
              <w:t>i</w:t>
            </w:r>
            <w:r w:rsidR="00A56A04" w:rsidRPr="001C0CF9">
              <w:rPr>
                <w:rFonts w:ascii="Arial" w:hAnsi="Arial" w:cs="Arial"/>
                <w:b/>
                <w:i/>
              </w:rPr>
              <w:t>nteractions</w:t>
            </w:r>
            <w:r w:rsidR="00A56A04">
              <w:rPr>
                <w:rFonts w:ascii="Arial" w:hAnsi="Arial" w:cs="Arial"/>
                <w:b/>
              </w:rPr>
              <w:t xml:space="preserve"> with</w:t>
            </w:r>
            <w:r w:rsidR="000A2999">
              <w:rPr>
                <w:rFonts w:ascii="Arial" w:hAnsi="Arial" w:cs="Arial"/>
                <w:b/>
              </w:rPr>
              <w:t xml:space="preserve"> </w:t>
            </w:r>
            <w:r w:rsidR="00E911F9">
              <w:rPr>
                <w:rFonts w:ascii="Arial" w:hAnsi="Arial" w:cs="Arial"/>
                <w:b/>
              </w:rPr>
              <w:t>the</w:t>
            </w:r>
            <w:r w:rsidR="005613B6">
              <w:rPr>
                <w:rFonts w:ascii="Arial" w:hAnsi="Arial" w:cs="Arial"/>
                <w:b/>
              </w:rPr>
              <w:t xml:space="preserve"> proposed</w:t>
            </w:r>
            <w:r w:rsidR="00E911F9">
              <w:rPr>
                <w:rFonts w:ascii="Arial" w:hAnsi="Arial" w:cs="Arial"/>
                <w:b/>
              </w:rPr>
              <w:t xml:space="preserve"> </w:t>
            </w:r>
            <w:r w:rsidR="000A2999">
              <w:rPr>
                <w:rFonts w:ascii="Arial" w:hAnsi="Arial" w:cs="Arial"/>
                <w:b/>
              </w:rPr>
              <w:t>product</w:t>
            </w:r>
          </w:p>
        </w:tc>
        <w:tc>
          <w:tcPr>
            <w:tcW w:w="799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89"/>
              <w:gridCol w:w="4671"/>
            </w:tblGrid>
            <w:tr w:rsidR="00FA0723" w14:paraId="53BA41DF" w14:textId="77777777" w:rsidTr="00FA0723">
              <w:tc>
                <w:tcPr>
                  <w:tcW w:w="3089" w:type="dxa"/>
                  <w:shd w:val="clear" w:color="auto" w:fill="auto"/>
                </w:tcPr>
                <w:p w14:paraId="1299CBF0" w14:textId="234AD785" w:rsidR="00EF6B60" w:rsidRDefault="00FF4EE8" w:rsidP="00FA0723">
                  <w:pPr>
                    <w:spacing w:after="0" w:line="240" w:lineRule="auto"/>
                  </w:pPr>
                  <w:r>
                    <w:fldChar w:fldCharType="begin"/>
                  </w:r>
                  <w:r>
                    <w:instrText xml:space="preserve"> INCLUDEPICTURE "https://cdn-images-1.medium.com/max/1600/1*GxJqp4LNH-JmLv1H_Dyqjg.jpeg" \* MERGEFORMATINET </w:instrText>
                  </w:r>
                  <w:r>
                    <w:fldChar w:fldCharType="separate"/>
                  </w:r>
                  <w:r>
                    <w:pict w14:anchorId="11BD3945">
                      <v:shape id="_x0000_i1127" type="#_x0000_t75" alt="Related image" style="width:141.5pt;height:103pt">
                        <v:imagedata r:id="rId9" r:href="rId10" croptop="6934f" cropbottom="895f" cropleft="5350f" cropright="7728f"/>
                      </v:shape>
                    </w:pict>
                  </w:r>
                  <w:r>
                    <w:fldChar w:fldCharType="end"/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946F80A" w14:textId="28D2BBD0" w:rsidR="00EF6B60" w:rsidRDefault="007276B1" w:rsidP="00FA0723">
                  <w:pPr>
                    <w:spacing w:after="0" w:line="240" w:lineRule="auto"/>
                  </w:pPr>
                  <w:r w:rsidRPr="00FA0723">
                    <w:rPr>
                      <w:b/>
                    </w:rPr>
                    <w:t>Name</w:t>
                  </w:r>
                  <w:r>
                    <w:t xml:space="preserve">: </w:t>
                  </w:r>
                  <w:proofErr w:type="spellStart"/>
                  <w:r w:rsidR="00EB09CE">
                    <w:t>Mayvis</w:t>
                  </w:r>
                  <w:proofErr w:type="spellEnd"/>
                </w:p>
                <w:p w14:paraId="0FF77A5B" w14:textId="77777777" w:rsidR="00EF6B60" w:rsidRDefault="00EF6B60" w:rsidP="00FA0723">
                  <w:pPr>
                    <w:spacing w:after="0" w:line="240" w:lineRule="auto"/>
                  </w:pPr>
                  <w:r w:rsidRPr="00FA0723">
                    <w:rPr>
                      <w:b/>
                    </w:rPr>
                    <w:t>Job</w:t>
                  </w:r>
                  <w:r>
                    <w:t>: Source code engineer</w:t>
                  </w:r>
                </w:p>
                <w:p w14:paraId="3B526D5D" w14:textId="24A9EBFF" w:rsidR="008057CB" w:rsidRDefault="008057CB" w:rsidP="00FA0723">
                  <w:pPr>
                    <w:spacing w:after="0" w:line="240" w:lineRule="auto"/>
                  </w:pPr>
                  <w:r w:rsidRPr="00FA0723">
                    <w:rPr>
                      <w:b/>
                    </w:rPr>
                    <w:t>Storage requirements</w:t>
                  </w:r>
                  <w:r>
                    <w:t xml:space="preserve">: </w:t>
                  </w:r>
                  <w:r w:rsidR="006E3FD3">
                    <w:t>S</w:t>
                  </w:r>
                  <w:r>
                    <w:t xml:space="preserve">cripts. Will be accessing at regular intervals. Needs seamless workflow between </w:t>
                  </w:r>
                  <w:r w:rsidRPr="00FA0723">
                    <w:rPr>
                      <w:i/>
                    </w:rPr>
                    <w:t>Network Drive</w:t>
                  </w:r>
                  <w:r>
                    <w:t xml:space="preserve"> and her source coding.</w:t>
                  </w:r>
                </w:p>
                <w:p w14:paraId="313184A3" w14:textId="28F87751" w:rsidR="00EF6B60" w:rsidRDefault="00482E4F" w:rsidP="00FA0723">
                  <w:pPr>
                    <w:spacing w:after="0" w:line="240" w:lineRule="auto"/>
                  </w:pPr>
                  <w:r w:rsidRPr="00FA0723">
                    <w:rPr>
                      <w:b/>
                    </w:rPr>
                    <w:t xml:space="preserve">Primary </w:t>
                  </w:r>
                  <w:r w:rsidR="007B434C" w:rsidRPr="00FA0723">
                    <w:rPr>
                      <w:b/>
                    </w:rPr>
                    <w:t>c</w:t>
                  </w:r>
                  <w:r w:rsidR="00B96E4F" w:rsidRPr="00FA0723">
                    <w:rPr>
                      <w:b/>
                    </w:rPr>
                    <w:t>oncern</w:t>
                  </w:r>
                  <w:r w:rsidR="00B96E4F">
                    <w:t xml:space="preserve">: </w:t>
                  </w:r>
                  <w:r>
                    <w:t>Privacy /</w:t>
                  </w:r>
                  <w:r w:rsidR="00975A0A">
                    <w:t xml:space="preserve"> </w:t>
                  </w:r>
                  <w:r w:rsidR="0003535C">
                    <w:t xml:space="preserve">Data security / </w:t>
                  </w:r>
                  <w:r w:rsidR="000069AE">
                    <w:t>IP theft.</w:t>
                  </w:r>
                  <w:r w:rsidR="008057CB">
                    <w:t xml:space="preserve"> </w:t>
                  </w:r>
                </w:p>
              </w:tc>
            </w:tr>
            <w:tr w:rsidR="00FA0723" w14:paraId="779DD552" w14:textId="77777777" w:rsidTr="00FA0723">
              <w:tc>
                <w:tcPr>
                  <w:tcW w:w="3089" w:type="dxa"/>
                  <w:shd w:val="clear" w:color="auto" w:fill="auto"/>
                </w:tcPr>
                <w:p w14:paraId="2B7DEDFE" w14:textId="4C5D23AC" w:rsidR="00EF6B60" w:rsidRDefault="00FF4EE8" w:rsidP="00FA0723">
                  <w:pPr>
                    <w:spacing w:after="0" w:line="240" w:lineRule="auto"/>
                  </w:pPr>
                  <w:r>
                    <w:fldChar w:fldCharType="begin"/>
                  </w:r>
                  <w:r>
                    <w:instrText xml:space="preserve"> INCLUDEPICTURE "http://news.ntu.edu.sg/CoE-CE/PublishingImages/2013/MS_Research_Asia_Award_2013.jpg" \* MERGEFORMATINET </w:instrText>
                  </w:r>
                  <w:r>
                    <w:fldChar w:fldCharType="separate"/>
                  </w:r>
                  <w:r>
                    <w:pict w14:anchorId="1DE7B1EC">
                      <v:shape id="_x0000_i1128" type="#_x0000_t75" alt="Related image" style="width:141pt;height:103pt">
                        <v:imagedata r:id="rId11" r:href="rId12" cropleft="7223f" cropright="1726f"/>
                      </v:shape>
                    </w:pict>
                  </w:r>
                  <w:r>
                    <w:fldChar w:fldCharType="end"/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7AF49D1" w14:textId="176F2FDA" w:rsidR="00EF6B60" w:rsidRDefault="00FF4EE8" w:rsidP="00FA0723">
                  <w:pPr>
                    <w:spacing w:after="0" w:line="240" w:lineRule="auto"/>
                  </w:pPr>
                  <w:r w:rsidRPr="00FA0723">
                    <w:rPr>
                      <w:b/>
                    </w:rPr>
                    <w:t>Name</w:t>
                  </w:r>
                  <w:r>
                    <w:t xml:space="preserve">: </w:t>
                  </w:r>
                  <w:r w:rsidR="004529FF">
                    <w:t>Thomas</w:t>
                  </w:r>
                </w:p>
                <w:p w14:paraId="1F8B76FE" w14:textId="47D0ABC1" w:rsidR="002C659A" w:rsidRDefault="002C659A" w:rsidP="00FA0723">
                  <w:pPr>
                    <w:spacing w:after="0" w:line="240" w:lineRule="auto"/>
                  </w:pPr>
                  <w:r w:rsidRPr="00FA0723">
                    <w:rPr>
                      <w:b/>
                    </w:rPr>
                    <w:t>Job</w:t>
                  </w:r>
                  <w:r>
                    <w:t>: Account</w:t>
                  </w:r>
                  <w:r w:rsidR="00391294">
                    <w:t>ant</w:t>
                  </w:r>
                  <w:bookmarkStart w:id="0" w:name="_GoBack"/>
                  <w:bookmarkEnd w:id="0"/>
                </w:p>
                <w:p w14:paraId="0850846B" w14:textId="3A59DFB4" w:rsidR="002C659A" w:rsidRDefault="002C659A" w:rsidP="00FA0723">
                  <w:pPr>
                    <w:spacing w:after="0" w:line="240" w:lineRule="auto"/>
                  </w:pPr>
                  <w:r w:rsidRPr="00FA0723">
                    <w:rPr>
                      <w:b/>
                    </w:rPr>
                    <w:t>Storage requirements</w:t>
                  </w:r>
                  <w:r>
                    <w:t xml:space="preserve">: </w:t>
                  </w:r>
                  <w:r w:rsidR="00CE540B">
                    <w:t>Document files – PDF, Excel, Word.</w:t>
                  </w:r>
                  <w:r w:rsidR="00CE3FAF">
                    <w:t xml:space="preserve">  These documents contain sensitive data pertaining to employee ID and payroll.</w:t>
                  </w:r>
                </w:p>
                <w:p w14:paraId="191FE4EB" w14:textId="47C34812" w:rsidR="00FF4EE8" w:rsidRDefault="00AC1AEA" w:rsidP="00FA0723">
                  <w:pPr>
                    <w:spacing w:after="0" w:line="240" w:lineRule="auto"/>
                  </w:pPr>
                  <w:r w:rsidRPr="00FA0723">
                    <w:rPr>
                      <w:b/>
                    </w:rPr>
                    <w:t xml:space="preserve">Primary </w:t>
                  </w:r>
                  <w:r w:rsidR="007B434C" w:rsidRPr="00FA0723">
                    <w:rPr>
                      <w:b/>
                    </w:rPr>
                    <w:t>c</w:t>
                  </w:r>
                  <w:r w:rsidR="00447526" w:rsidRPr="00FA0723">
                    <w:rPr>
                      <w:b/>
                    </w:rPr>
                    <w:t>oncerns</w:t>
                  </w:r>
                  <w:r w:rsidR="00447526">
                    <w:t xml:space="preserve">: </w:t>
                  </w:r>
                  <w:r>
                    <w:t xml:space="preserve">Data loss / </w:t>
                  </w:r>
                  <w:r w:rsidR="0060152B">
                    <w:t xml:space="preserve">Data corruption </w:t>
                  </w:r>
                  <w:r w:rsidR="000A2999">
                    <w:t xml:space="preserve">/ </w:t>
                  </w:r>
                  <w:r w:rsidR="005A1255">
                    <w:t>Backing up</w:t>
                  </w:r>
                  <w:r>
                    <w:t>.</w:t>
                  </w:r>
                </w:p>
              </w:tc>
            </w:tr>
            <w:tr w:rsidR="00FA0723" w14:paraId="3FAA3A7C" w14:textId="77777777" w:rsidTr="00FA0723">
              <w:tc>
                <w:tcPr>
                  <w:tcW w:w="3089" w:type="dxa"/>
                  <w:shd w:val="clear" w:color="auto" w:fill="auto"/>
                </w:tcPr>
                <w:p w14:paraId="7D0DB5B4" w14:textId="567EA065" w:rsidR="00EF6B60" w:rsidRDefault="005A0C7A" w:rsidP="00FA0723">
                  <w:pPr>
                    <w:spacing w:after="0" w:line="240" w:lineRule="auto"/>
                  </w:pPr>
                  <w:r>
                    <w:fldChar w:fldCharType="begin"/>
                  </w:r>
                  <w:r>
                    <w:instrText xml:space="preserve"> INCLUDEPICTURE "http://farm7.static.flickr.com/6130/6193407600_6ba9a0848a.jpg" \* MERGEFORMATINET </w:instrText>
                  </w:r>
                  <w:r>
                    <w:fldChar w:fldCharType="separate"/>
                  </w:r>
                  <w:r>
                    <w:pict w14:anchorId="32D2452D">
                      <v:shape id="_x0000_i1135" type="#_x0000_t75" alt="Image result for frustrated pc user" style="width:142pt;height:106.5pt">
                        <v:imagedata r:id="rId13" r:href="rId14"/>
                      </v:shape>
                    </w:pict>
                  </w:r>
                  <w:r>
                    <w:fldChar w:fldCharType="end"/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6D8C959" w14:textId="77777777" w:rsidR="00EF6B60" w:rsidRDefault="000E2AD5" w:rsidP="00FA0723">
                  <w:pPr>
                    <w:spacing w:after="0" w:line="240" w:lineRule="auto"/>
                  </w:pPr>
                  <w:r w:rsidRPr="00FA0723">
                    <w:rPr>
                      <w:b/>
                    </w:rPr>
                    <w:t>Name</w:t>
                  </w:r>
                  <w:r>
                    <w:t>: Jeff</w:t>
                  </w:r>
                </w:p>
                <w:p w14:paraId="4808E588" w14:textId="77777777" w:rsidR="000E2AD5" w:rsidRDefault="000E2AD5" w:rsidP="00FA0723">
                  <w:pPr>
                    <w:spacing w:after="0" w:line="240" w:lineRule="auto"/>
                  </w:pPr>
                  <w:r w:rsidRPr="00FA0723">
                    <w:rPr>
                      <w:b/>
                    </w:rPr>
                    <w:t>Job</w:t>
                  </w:r>
                  <w:r>
                    <w:t>: Independent security auditor</w:t>
                  </w:r>
                </w:p>
                <w:p w14:paraId="291D1E0A" w14:textId="02DCA8BA" w:rsidR="007B434C" w:rsidRDefault="007B434C" w:rsidP="00FA0723">
                  <w:pPr>
                    <w:spacing w:after="0" w:line="240" w:lineRule="auto"/>
                  </w:pPr>
                  <w:r w:rsidRPr="00FA0723">
                    <w:rPr>
                      <w:b/>
                    </w:rPr>
                    <w:t>Storage requirements</w:t>
                  </w:r>
                  <w:r>
                    <w:t xml:space="preserve">: </w:t>
                  </w:r>
                  <w:proofErr w:type="gramStart"/>
                  <w:r>
                    <w:t>None, but</w:t>
                  </w:r>
                  <w:proofErr w:type="gramEnd"/>
                  <w:r>
                    <w:t xml:space="preserve"> will stress test the system to determine limits</w:t>
                  </w:r>
                  <w:r w:rsidR="006D6645">
                    <w:t xml:space="preserve"> and acceptance</w:t>
                  </w:r>
                  <w:r>
                    <w:t>.</w:t>
                  </w:r>
                </w:p>
                <w:p w14:paraId="1200B19B" w14:textId="2599FC26" w:rsidR="007B434C" w:rsidRDefault="007B434C" w:rsidP="00FA0723">
                  <w:pPr>
                    <w:spacing w:after="0" w:line="240" w:lineRule="auto"/>
                  </w:pPr>
                  <w:r w:rsidRPr="00FA0723">
                    <w:rPr>
                      <w:b/>
                    </w:rPr>
                    <w:t>Primary concerns</w:t>
                  </w:r>
                  <w:r>
                    <w:t xml:space="preserve">: </w:t>
                  </w:r>
                  <w:r w:rsidR="002847A4">
                    <w:t>Minimising risks of the product</w:t>
                  </w:r>
                  <w:r w:rsidR="00B23271">
                    <w:t>, in</w:t>
                  </w:r>
                  <w:r w:rsidR="002847A4">
                    <w:t xml:space="preserve">cluding looking at ways to mitigate </w:t>
                  </w:r>
                  <w:r w:rsidR="00923FB5">
                    <w:t>irresponsible</w:t>
                  </w:r>
                  <w:r w:rsidR="002847A4">
                    <w:t xml:space="preserve">, unethical </w:t>
                  </w:r>
                  <w:r w:rsidR="00923FB5">
                    <w:t>or</w:t>
                  </w:r>
                  <w:r w:rsidR="00B23271">
                    <w:t xml:space="preserve"> illicit </w:t>
                  </w:r>
                  <w:r w:rsidR="00923FB5">
                    <w:t>practise</w:t>
                  </w:r>
                  <w:r w:rsidR="001E4974">
                    <w:t>s</w:t>
                  </w:r>
                  <w:r w:rsidR="00B23271">
                    <w:t>.</w:t>
                  </w:r>
                </w:p>
              </w:tc>
            </w:tr>
          </w:tbl>
          <w:p w14:paraId="0272A832" w14:textId="79F40749" w:rsidR="00901112" w:rsidRDefault="00901112" w:rsidP="00F1721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63EE" w:rsidRPr="00193817" w14:paraId="31D9E957" w14:textId="77777777" w:rsidTr="003C1FDB">
        <w:tc>
          <w:tcPr>
            <w:tcW w:w="9576" w:type="dxa"/>
            <w:gridSpan w:val="2"/>
            <w:shd w:val="clear" w:color="auto" w:fill="D9D9D9"/>
          </w:tcPr>
          <w:p w14:paraId="602CCDA4" w14:textId="77777777" w:rsidR="005763EE" w:rsidRPr="00193817" w:rsidRDefault="00CE59F5" w:rsidP="003C1FD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Specifications</w:t>
            </w:r>
          </w:p>
        </w:tc>
      </w:tr>
      <w:tr w:rsidR="005763EE" w:rsidRPr="00193817" w14:paraId="73EA3433" w14:textId="77777777" w:rsidTr="00136065">
        <w:tc>
          <w:tcPr>
            <w:tcW w:w="1585" w:type="dxa"/>
            <w:shd w:val="clear" w:color="auto" w:fill="D9D9D9"/>
          </w:tcPr>
          <w:p w14:paraId="0FD98381" w14:textId="77777777" w:rsidR="005763EE" w:rsidRPr="00193817" w:rsidRDefault="00CE59F5" w:rsidP="003C1FD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7991" w:type="dxa"/>
          </w:tcPr>
          <w:p w14:paraId="5D8C0433" w14:textId="45A9038B" w:rsidR="00C04101" w:rsidRPr="00C04101" w:rsidRDefault="00CE59F5" w:rsidP="00C04101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80B43">
              <w:rPr>
                <w:rFonts w:ascii="Arial" w:hAnsi="Arial" w:cs="Arial"/>
                <w:b/>
              </w:rPr>
              <w:t>No database</w:t>
            </w:r>
            <w:r w:rsidR="00280B43">
              <w:rPr>
                <w:rFonts w:ascii="Arial" w:hAnsi="Arial" w:cs="Arial"/>
                <w:b/>
              </w:rPr>
              <w:t xml:space="preserve"> required</w:t>
            </w:r>
          </w:p>
          <w:p w14:paraId="6F71983C" w14:textId="698503B7" w:rsidR="00280B43" w:rsidRPr="003069F2" w:rsidRDefault="00A542F8" w:rsidP="003069F2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6B2997">
              <w:rPr>
                <w:rFonts w:ascii="Arial" w:hAnsi="Arial" w:cs="Arial"/>
              </w:rPr>
              <w:t>enerated</w:t>
            </w:r>
            <w:r w:rsidR="00C04101">
              <w:rPr>
                <w:rFonts w:ascii="Arial" w:hAnsi="Arial" w:cs="Arial"/>
              </w:rPr>
              <w:t xml:space="preserve"> data (such as file </w:t>
            </w:r>
            <w:r w:rsidR="00F70A7E">
              <w:rPr>
                <w:rFonts w:ascii="Arial" w:hAnsi="Arial" w:cs="Arial"/>
              </w:rPr>
              <w:t>names</w:t>
            </w:r>
            <w:r w:rsidR="005938A0">
              <w:rPr>
                <w:rFonts w:ascii="Arial" w:hAnsi="Arial" w:cs="Arial"/>
              </w:rPr>
              <w:t>,</w:t>
            </w:r>
            <w:r w:rsidR="00DC716B">
              <w:rPr>
                <w:rFonts w:ascii="Arial" w:hAnsi="Arial" w:cs="Arial"/>
              </w:rPr>
              <w:t xml:space="preserve"> links</w:t>
            </w:r>
            <w:r w:rsidR="005938A0">
              <w:rPr>
                <w:rFonts w:ascii="Arial" w:hAnsi="Arial" w:cs="Arial"/>
              </w:rPr>
              <w:t xml:space="preserve"> or users</w:t>
            </w:r>
            <w:r w:rsidR="00F70A7E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can</w:t>
            </w:r>
            <w:r w:rsidR="00F70A7E">
              <w:rPr>
                <w:rFonts w:ascii="Arial" w:hAnsi="Arial" w:cs="Arial"/>
              </w:rPr>
              <w:t xml:space="preserve"> be </w:t>
            </w:r>
            <w:r w:rsidR="00401532">
              <w:rPr>
                <w:rFonts w:ascii="Arial" w:hAnsi="Arial" w:cs="Arial"/>
              </w:rPr>
              <w:t>managed</w:t>
            </w:r>
            <w:r w:rsidR="00F70A7E">
              <w:rPr>
                <w:rFonts w:ascii="Arial" w:hAnsi="Arial" w:cs="Arial"/>
              </w:rPr>
              <w:t xml:space="preserve"> via appropriate </w:t>
            </w:r>
            <w:r w:rsidR="00F70A7E" w:rsidRPr="00760CA9">
              <w:rPr>
                <w:rFonts w:ascii="Arial" w:hAnsi="Arial" w:cs="Arial"/>
                <w:b/>
              </w:rPr>
              <w:t>hard coded data structures</w:t>
            </w:r>
            <w:r w:rsidR="00F70A7E">
              <w:rPr>
                <w:rFonts w:ascii="Arial" w:hAnsi="Arial" w:cs="Arial"/>
              </w:rPr>
              <w:t xml:space="preserve"> (such as lists, dictionaries or tuples)</w:t>
            </w:r>
          </w:p>
        </w:tc>
      </w:tr>
      <w:tr w:rsidR="00CE59F5" w:rsidRPr="00193817" w14:paraId="533E7B40" w14:textId="77777777" w:rsidTr="00136065">
        <w:trPr>
          <w:trHeight w:val="867"/>
        </w:trPr>
        <w:tc>
          <w:tcPr>
            <w:tcW w:w="1585" w:type="dxa"/>
            <w:shd w:val="clear" w:color="auto" w:fill="D9D9D9"/>
          </w:tcPr>
          <w:p w14:paraId="7AE172D9" w14:textId="645526AD" w:rsidR="00CE59F5" w:rsidRDefault="00901F3E" w:rsidP="003C1FD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7991" w:type="dxa"/>
          </w:tcPr>
          <w:p w14:paraId="25A5333F" w14:textId="2E62CF97" w:rsidR="00DD2215" w:rsidRPr="00DD2215" w:rsidRDefault="00F01AD4" w:rsidP="00DD2215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</w:t>
            </w:r>
            <w:r w:rsidR="00DD2215">
              <w:rPr>
                <w:rFonts w:ascii="Arial" w:hAnsi="Arial" w:cs="Arial"/>
              </w:rPr>
              <w:t xml:space="preserve"> level of user authentication </w:t>
            </w:r>
            <w:r w:rsidR="00C33D69">
              <w:rPr>
                <w:rFonts w:ascii="Arial" w:hAnsi="Arial" w:cs="Arial"/>
              </w:rPr>
              <w:t xml:space="preserve">is </w:t>
            </w:r>
            <w:r w:rsidR="00DD2215">
              <w:rPr>
                <w:rFonts w:ascii="Arial" w:hAnsi="Arial" w:cs="Arial"/>
              </w:rPr>
              <w:t>required</w:t>
            </w:r>
          </w:p>
          <w:p w14:paraId="47F0DE35" w14:textId="713BFEA7" w:rsidR="009F7BF1" w:rsidRDefault="009F7BF1" w:rsidP="009F7BF1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Browse available files that are statically served</w:t>
            </w:r>
          </w:p>
          <w:p w14:paraId="3A1F6A99" w14:textId="77777777" w:rsidR="00A02CE0" w:rsidRDefault="00A32E4B" w:rsidP="002F31A1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 management:</w:t>
            </w:r>
          </w:p>
          <w:p w14:paraId="5DDAD44B" w14:textId="7515840E" w:rsidR="00A32E4B" w:rsidRDefault="00A32E4B" w:rsidP="00A32E4B">
            <w:pPr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Download</w:t>
            </w:r>
          </w:p>
          <w:p w14:paraId="7A7A0D15" w14:textId="77777777" w:rsidR="00A32E4B" w:rsidRDefault="00A32E4B" w:rsidP="00A32E4B">
            <w:pPr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Upload</w:t>
            </w:r>
          </w:p>
          <w:p w14:paraId="474F961C" w14:textId="7A6A0070" w:rsidR="00A32E4B" w:rsidRPr="00B2610F" w:rsidRDefault="00A32E4B" w:rsidP="00A32E4B">
            <w:pPr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B2610F">
              <w:rPr>
                <w:rFonts w:ascii="Arial" w:hAnsi="Arial" w:cs="Arial"/>
                <w:i/>
              </w:rPr>
              <w:t>Delete</w:t>
            </w:r>
          </w:p>
        </w:tc>
      </w:tr>
      <w:tr w:rsidR="00921DCB" w:rsidRPr="00193817" w14:paraId="51BB1A56" w14:textId="77777777" w:rsidTr="00C47FAD">
        <w:trPr>
          <w:trHeight w:val="591"/>
        </w:trPr>
        <w:tc>
          <w:tcPr>
            <w:tcW w:w="1585" w:type="dxa"/>
            <w:shd w:val="clear" w:color="auto" w:fill="D9D9D9"/>
          </w:tcPr>
          <w:p w14:paraId="53CE4F82" w14:textId="14DDFD9B" w:rsidR="00921DCB" w:rsidRDefault="00901F3E" w:rsidP="003C1FD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Additional </w:t>
            </w:r>
            <w:r w:rsidR="00D46B7D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 xml:space="preserve">unctionality </w:t>
            </w:r>
            <w:r w:rsidRPr="00901F3E">
              <w:rPr>
                <w:rFonts w:ascii="Arial" w:hAnsi="Arial" w:cs="Arial"/>
                <w:i/>
              </w:rPr>
              <w:t>(optional)</w:t>
            </w:r>
          </w:p>
        </w:tc>
        <w:tc>
          <w:tcPr>
            <w:tcW w:w="7991" w:type="dxa"/>
          </w:tcPr>
          <w:p w14:paraId="4C837C9A" w14:textId="2F9086D3" w:rsidR="00590956" w:rsidRDefault="00590956" w:rsidP="00901F3E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Extended file management functionality:</w:t>
            </w:r>
          </w:p>
          <w:p w14:paraId="12B31BA6" w14:textId="1B0863B4" w:rsidR="00590956" w:rsidRDefault="00590956" w:rsidP="00590956">
            <w:pPr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Rename</w:t>
            </w:r>
          </w:p>
          <w:p w14:paraId="2BE5BACC" w14:textId="02BED7DB" w:rsidR="00DC75CA" w:rsidRPr="00BB1C96" w:rsidRDefault="00DC75CA" w:rsidP="00590956">
            <w:pPr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BB1C96">
              <w:rPr>
                <w:rFonts w:ascii="Arial" w:hAnsi="Arial" w:cs="Arial"/>
                <w:i/>
              </w:rPr>
              <w:t>Move</w:t>
            </w:r>
          </w:p>
          <w:p w14:paraId="69B1BFD7" w14:textId="28B93705" w:rsidR="002F31A1" w:rsidRDefault="00590956" w:rsidP="00590956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 restrictions:</w:t>
            </w:r>
          </w:p>
          <w:p w14:paraId="64807A6E" w14:textId="5B2DF120" w:rsidR="00590956" w:rsidRDefault="00590956" w:rsidP="00590956">
            <w:pPr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type</w:t>
            </w:r>
          </w:p>
          <w:p w14:paraId="0C883790" w14:textId="2358F8F1" w:rsidR="00590956" w:rsidRDefault="00590956" w:rsidP="00590956">
            <w:pPr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size</w:t>
            </w:r>
          </w:p>
          <w:p w14:paraId="6B1C0F61" w14:textId="77777777" w:rsidR="00EA5345" w:rsidRDefault="00EA5345" w:rsidP="00EA5345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Folders:</w:t>
            </w:r>
          </w:p>
          <w:p w14:paraId="6E4871D9" w14:textId="2E86EE6E" w:rsidR="00EA5345" w:rsidRDefault="00EA5345" w:rsidP="00EA5345">
            <w:pPr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create, rename, remove</w:t>
            </w:r>
          </w:p>
          <w:p w14:paraId="0975C4E9" w14:textId="432F3D9F" w:rsidR="00EA5345" w:rsidRPr="00EA5345" w:rsidRDefault="00EA5345" w:rsidP="00EA5345">
            <w:pPr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traverse up and down folder structure</w:t>
            </w:r>
            <w:r w:rsidR="005E6617">
              <w:rPr>
                <w:rFonts w:ascii="Arial" w:hAnsi="Arial" w:cs="Arial"/>
              </w:rPr>
              <w:t>s</w:t>
            </w:r>
          </w:p>
          <w:p w14:paraId="0E8F5070" w14:textId="5A94B12D" w:rsidR="00921DCB" w:rsidRPr="00586685" w:rsidRDefault="008B3E0D" w:rsidP="00901F3E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Allow c</w:t>
            </w:r>
            <w:r w:rsidR="00921DCB">
              <w:rPr>
                <w:rFonts w:ascii="Arial" w:hAnsi="Arial" w:cs="Arial"/>
              </w:rPr>
              <w:t>oncurrent users</w:t>
            </w:r>
            <w:r>
              <w:rPr>
                <w:rFonts w:ascii="Arial" w:hAnsi="Arial" w:cs="Arial"/>
              </w:rPr>
              <w:t xml:space="preserve"> via session variables</w:t>
            </w:r>
          </w:p>
          <w:p w14:paraId="69E042CB" w14:textId="4E71E22C" w:rsidR="00A058E0" w:rsidRDefault="00A058E0" w:rsidP="00901F3E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Specific file </w:t>
            </w:r>
            <w:r w:rsidR="00C42640">
              <w:rPr>
                <w:rFonts w:ascii="Arial" w:hAnsi="Arial" w:cs="Arial"/>
              </w:rPr>
              <w:t>handle controls</w:t>
            </w:r>
            <w:r>
              <w:rPr>
                <w:rFonts w:ascii="Arial" w:hAnsi="Arial" w:cs="Arial"/>
              </w:rPr>
              <w:t>:</w:t>
            </w:r>
          </w:p>
          <w:p w14:paraId="2B0D972E" w14:textId="3D407F9E" w:rsidR="00921DCB" w:rsidRDefault="00A058E0" w:rsidP="00A058E0">
            <w:pPr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Plain text: edit </w:t>
            </w:r>
            <w:r w:rsidR="00890F27">
              <w:rPr>
                <w:rFonts w:ascii="Arial" w:hAnsi="Arial" w:cs="Arial"/>
              </w:rPr>
              <w:t xml:space="preserve">and save </w:t>
            </w:r>
            <w:r w:rsidR="00650671">
              <w:rPr>
                <w:rFonts w:ascii="Arial" w:hAnsi="Arial" w:cs="Arial"/>
              </w:rPr>
              <w:t xml:space="preserve">(e.g. </w:t>
            </w:r>
            <w:r w:rsidR="00921DCB">
              <w:rPr>
                <w:rFonts w:ascii="Arial" w:hAnsi="Arial" w:cs="Arial"/>
              </w:rPr>
              <w:t xml:space="preserve">via </w:t>
            </w:r>
            <w:proofErr w:type="spellStart"/>
            <w:r w:rsidR="00650671" w:rsidRPr="00890F27">
              <w:rPr>
                <w:rFonts w:ascii="Courier New" w:hAnsi="Courier New" w:cs="Courier New"/>
              </w:rPr>
              <w:t>textarea</w:t>
            </w:r>
            <w:proofErr w:type="spellEnd"/>
            <w:r w:rsidR="00650671">
              <w:rPr>
                <w:rFonts w:ascii="Arial" w:hAnsi="Arial" w:cs="Arial"/>
              </w:rPr>
              <w:t>)</w:t>
            </w:r>
          </w:p>
          <w:p w14:paraId="6E6CA7EA" w14:textId="7B1E797C" w:rsidR="00A058E0" w:rsidRDefault="00A058E0" w:rsidP="00A058E0">
            <w:pPr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Images</w:t>
            </w:r>
            <w:r w:rsidR="00275FE6">
              <w:rPr>
                <w:rFonts w:ascii="Arial" w:hAnsi="Arial" w:cs="Arial"/>
              </w:rPr>
              <w:t xml:space="preserve"> or media</w:t>
            </w:r>
            <w:r>
              <w:rPr>
                <w:rFonts w:ascii="Arial" w:hAnsi="Arial" w:cs="Arial"/>
              </w:rPr>
              <w:t>: preview in browser</w:t>
            </w:r>
          </w:p>
          <w:p w14:paraId="436D85EB" w14:textId="56372E5B" w:rsidR="00921DCB" w:rsidRDefault="00275FE6" w:rsidP="00901F3E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21DCB" w:rsidRPr="001706E5">
              <w:rPr>
                <w:rFonts w:ascii="Arial" w:hAnsi="Arial" w:cs="Arial"/>
              </w:rPr>
              <w:t xml:space="preserve">ort </w:t>
            </w:r>
            <w:r>
              <w:rPr>
                <w:rFonts w:ascii="Arial" w:hAnsi="Arial" w:cs="Arial"/>
              </w:rPr>
              <w:t xml:space="preserve">– by </w:t>
            </w:r>
            <w:r w:rsidR="00921DCB" w:rsidRPr="001706E5">
              <w:rPr>
                <w:rFonts w:ascii="Arial" w:hAnsi="Arial" w:cs="Arial"/>
              </w:rPr>
              <w:t>alphabetical name, file type or size</w:t>
            </w:r>
          </w:p>
          <w:p w14:paraId="1DFA4C73" w14:textId="300FBD23" w:rsidR="000F4480" w:rsidRPr="00A0409C" w:rsidRDefault="000F4480" w:rsidP="00A0409C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FF534B">
              <w:rPr>
                <w:rFonts w:ascii="Arial" w:hAnsi="Arial" w:cs="Arial"/>
              </w:rPr>
              <w:t>earch for a file (or part of a file name string)</w:t>
            </w:r>
          </w:p>
          <w:p w14:paraId="2661D63B" w14:textId="2B526D29" w:rsidR="00921DCB" w:rsidRDefault="00275FE6" w:rsidP="00901F3E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921DCB" w:rsidRPr="00FF534B">
              <w:rPr>
                <w:rFonts w:ascii="Arial" w:hAnsi="Arial" w:cs="Arial"/>
              </w:rPr>
              <w:t>enerate statistics on file count or size accumulation</w:t>
            </w:r>
          </w:p>
          <w:p w14:paraId="2CCD0EBC" w14:textId="57DF45AE" w:rsidR="00921DCB" w:rsidRDefault="007B4737" w:rsidP="00A02CE0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Usability </w:t>
            </w:r>
            <w:r w:rsidR="003012D8">
              <w:rPr>
                <w:rFonts w:ascii="Arial" w:hAnsi="Arial" w:cs="Arial"/>
              </w:rPr>
              <w:t>– such as c</w:t>
            </w:r>
            <w:r w:rsidR="004E6080">
              <w:rPr>
                <w:rFonts w:ascii="Arial" w:hAnsi="Arial" w:cs="Arial"/>
              </w:rPr>
              <w:t>lient-side validation</w:t>
            </w:r>
            <w:r w:rsidR="001302E0">
              <w:rPr>
                <w:rFonts w:ascii="Arial" w:hAnsi="Arial" w:cs="Arial"/>
              </w:rPr>
              <w:t xml:space="preserve"> techniques</w:t>
            </w:r>
            <w:r w:rsidR="003012D8">
              <w:rPr>
                <w:rFonts w:ascii="Arial" w:hAnsi="Arial" w:cs="Arial"/>
              </w:rPr>
              <w:t xml:space="preserve"> </w:t>
            </w:r>
            <w:r w:rsidR="00E362D8">
              <w:rPr>
                <w:rFonts w:ascii="Arial" w:hAnsi="Arial" w:cs="Arial"/>
              </w:rPr>
              <w:t>and help</w:t>
            </w:r>
          </w:p>
        </w:tc>
      </w:tr>
      <w:tr w:rsidR="00280B43" w:rsidRPr="00193817" w14:paraId="25604237" w14:textId="77777777" w:rsidTr="00136065">
        <w:trPr>
          <w:trHeight w:val="1932"/>
        </w:trPr>
        <w:tc>
          <w:tcPr>
            <w:tcW w:w="1585" w:type="dxa"/>
            <w:shd w:val="clear" w:color="auto" w:fill="D9D9D9"/>
          </w:tcPr>
          <w:p w14:paraId="1F0B203E" w14:textId="77777777" w:rsidR="00280B43" w:rsidRDefault="00280B43" w:rsidP="003C1FD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Interface</w:t>
            </w:r>
          </w:p>
        </w:tc>
        <w:tc>
          <w:tcPr>
            <w:tcW w:w="7991" w:type="dxa"/>
          </w:tcPr>
          <w:p w14:paraId="27FF8508" w14:textId="474C1885" w:rsidR="00BE1B4E" w:rsidRDefault="008A7120" w:rsidP="00BE1B4E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Responsive t</w:t>
            </w:r>
            <w:r w:rsidR="00A75869">
              <w:rPr>
                <w:rFonts w:ascii="Arial" w:hAnsi="Arial" w:cs="Arial"/>
              </w:rPr>
              <w:t>emplate provided (</w:t>
            </w:r>
            <w:r w:rsidR="00A75869" w:rsidRPr="00A75869">
              <w:rPr>
                <w:rFonts w:ascii="Arial" w:hAnsi="Arial" w:cs="Arial"/>
                <w:b/>
                <w:color w:val="0070C0"/>
                <w:u w:val="single"/>
              </w:rPr>
              <w:t>networkdrive.css</w:t>
            </w:r>
            <w:r w:rsidR="00A75869">
              <w:rPr>
                <w:rFonts w:ascii="Arial" w:hAnsi="Arial" w:cs="Arial"/>
              </w:rPr>
              <w:t>)</w:t>
            </w:r>
            <w:r w:rsidR="00BE1B4E">
              <w:rPr>
                <w:rFonts w:ascii="Arial" w:hAnsi="Arial" w:cs="Arial"/>
              </w:rPr>
              <w:t xml:space="preserve"> – this is a skeletal responsive framework, with CSS styling for </w:t>
            </w:r>
            <w:r w:rsidR="001A5769">
              <w:rPr>
                <w:rFonts w:ascii="Arial" w:hAnsi="Arial" w:cs="Arial"/>
              </w:rPr>
              <w:t>common</w:t>
            </w:r>
            <w:r w:rsidR="00BE1B4E">
              <w:rPr>
                <w:rFonts w:ascii="Arial" w:hAnsi="Arial" w:cs="Arial"/>
              </w:rPr>
              <w:t xml:space="preserve"> HTML elements.  </w:t>
            </w:r>
            <w:r w:rsidR="004513D4">
              <w:rPr>
                <w:rFonts w:ascii="Arial" w:hAnsi="Arial" w:cs="Arial"/>
              </w:rPr>
              <w:t>The actual</w:t>
            </w:r>
            <w:r w:rsidR="00BE1B4E">
              <w:rPr>
                <w:rFonts w:ascii="Arial" w:hAnsi="Arial" w:cs="Arial"/>
              </w:rPr>
              <w:t xml:space="preserve"> </w:t>
            </w:r>
            <w:r w:rsidR="00B01C57">
              <w:rPr>
                <w:rFonts w:ascii="Arial" w:hAnsi="Arial" w:cs="Arial"/>
              </w:rPr>
              <w:t>UX</w:t>
            </w:r>
            <w:r w:rsidR="00BE1B4E">
              <w:rPr>
                <w:rFonts w:ascii="Arial" w:hAnsi="Arial" w:cs="Arial"/>
              </w:rPr>
              <w:t xml:space="preserve"> design </w:t>
            </w:r>
            <w:r w:rsidR="00B01C57">
              <w:rPr>
                <w:rFonts w:ascii="Arial" w:hAnsi="Arial" w:cs="Arial"/>
              </w:rPr>
              <w:t>for this application is left</w:t>
            </w:r>
            <w:r w:rsidR="00BE1B4E">
              <w:rPr>
                <w:rFonts w:ascii="Arial" w:hAnsi="Arial" w:cs="Arial"/>
              </w:rPr>
              <w:t xml:space="preserve"> a</w:t>
            </w:r>
            <w:r w:rsidR="00B01C57">
              <w:rPr>
                <w:rFonts w:ascii="Arial" w:hAnsi="Arial" w:cs="Arial"/>
              </w:rPr>
              <w:t>s a</w:t>
            </w:r>
            <w:r w:rsidR="00BE1B4E">
              <w:rPr>
                <w:rFonts w:ascii="Arial" w:hAnsi="Arial" w:cs="Arial"/>
              </w:rPr>
              <w:t xml:space="preserve"> job for the developer.</w:t>
            </w:r>
          </w:p>
          <w:p w14:paraId="4D558866" w14:textId="77777777" w:rsidR="004513D4" w:rsidRPr="00BE1B4E" w:rsidRDefault="004513D4" w:rsidP="004513D4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08E0A3C6" w14:textId="5BCE9218" w:rsidR="0048772E" w:rsidRDefault="00A75869" w:rsidP="00280B43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Modifications </w:t>
            </w:r>
            <w:r w:rsidR="000C4EDE">
              <w:rPr>
                <w:rFonts w:ascii="Arial" w:hAnsi="Arial" w:cs="Arial"/>
              </w:rPr>
              <w:t>to</w:t>
            </w:r>
            <w:r w:rsidR="004513D4">
              <w:rPr>
                <w:rFonts w:ascii="Arial" w:hAnsi="Arial" w:cs="Arial"/>
              </w:rPr>
              <w:t xml:space="preserve"> the</w:t>
            </w:r>
            <w:r w:rsidR="000C4EDE">
              <w:rPr>
                <w:rFonts w:ascii="Arial" w:hAnsi="Arial" w:cs="Arial"/>
              </w:rPr>
              <w:t xml:space="preserve"> template</w:t>
            </w:r>
            <w:r>
              <w:rPr>
                <w:rFonts w:ascii="Arial" w:hAnsi="Arial" w:cs="Arial"/>
              </w:rPr>
              <w:t xml:space="preserve"> </w:t>
            </w:r>
            <w:r w:rsidR="007C57A7">
              <w:rPr>
                <w:rFonts w:ascii="Arial" w:hAnsi="Arial" w:cs="Arial"/>
              </w:rPr>
              <w:t xml:space="preserve">are </w:t>
            </w:r>
            <w:r>
              <w:rPr>
                <w:rFonts w:ascii="Arial" w:hAnsi="Arial" w:cs="Arial"/>
              </w:rPr>
              <w:t>welcome</w:t>
            </w:r>
            <w:r w:rsidR="007C57A7">
              <w:rPr>
                <w:rFonts w:ascii="Arial" w:hAnsi="Arial" w:cs="Arial"/>
              </w:rPr>
              <w:t xml:space="preserve"> provided</w:t>
            </w:r>
            <w:r w:rsidR="002D1BBC">
              <w:rPr>
                <w:rFonts w:ascii="Arial" w:hAnsi="Arial" w:cs="Arial"/>
              </w:rPr>
              <w:t>:</w:t>
            </w:r>
          </w:p>
          <w:p w14:paraId="319C9C5C" w14:textId="57AD4378" w:rsidR="0023748C" w:rsidRPr="0023748C" w:rsidRDefault="00DA4720" w:rsidP="0023748C">
            <w:pPr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34899">
              <w:rPr>
                <w:rFonts w:ascii="Arial" w:hAnsi="Arial" w:cs="Arial"/>
              </w:rPr>
              <w:t>ntuitive</w:t>
            </w:r>
            <w:r>
              <w:rPr>
                <w:rFonts w:ascii="Arial" w:hAnsi="Arial" w:cs="Arial"/>
              </w:rPr>
              <w:t>ness</w:t>
            </w:r>
            <w:r w:rsidR="00834899">
              <w:rPr>
                <w:rFonts w:ascii="Arial" w:hAnsi="Arial" w:cs="Arial"/>
              </w:rPr>
              <w:t xml:space="preserve"> (e.g. breadcrumb navigation) and </w:t>
            </w:r>
            <w:r w:rsidR="002D1BBC">
              <w:rPr>
                <w:rFonts w:ascii="Arial" w:hAnsi="Arial" w:cs="Arial"/>
              </w:rPr>
              <w:t>accessibility</w:t>
            </w:r>
            <w:r w:rsidR="00834899">
              <w:rPr>
                <w:rFonts w:ascii="Arial" w:hAnsi="Arial" w:cs="Arial"/>
              </w:rPr>
              <w:t xml:space="preserve"> (e.g. tool</w:t>
            </w:r>
            <w:r w:rsidR="00785FD9">
              <w:rPr>
                <w:rFonts w:ascii="Arial" w:hAnsi="Arial" w:cs="Arial"/>
              </w:rPr>
              <w:t>t</w:t>
            </w:r>
            <w:r w:rsidR="00834899">
              <w:rPr>
                <w:rFonts w:ascii="Arial" w:hAnsi="Arial" w:cs="Arial"/>
              </w:rPr>
              <w:t>ip</w:t>
            </w:r>
            <w:r w:rsidR="00785FD9">
              <w:rPr>
                <w:rFonts w:ascii="Arial" w:hAnsi="Arial" w:cs="Arial"/>
              </w:rPr>
              <w:t>s</w:t>
            </w:r>
            <w:r w:rsidR="002D1BBC">
              <w:rPr>
                <w:rFonts w:ascii="Arial" w:hAnsi="Arial" w:cs="Arial"/>
              </w:rPr>
              <w:t>, alt text</w:t>
            </w:r>
            <w:r w:rsidR="0023748C">
              <w:rPr>
                <w:rFonts w:ascii="Arial" w:hAnsi="Arial" w:cs="Arial"/>
              </w:rPr>
              <w:t>, contrasting colours</w:t>
            </w:r>
            <w:r w:rsidR="00834899">
              <w:rPr>
                <w:rFonts w:ascii="Arial" w:hAnsi="Arial" w:cs="Arial"/>
              </w:rPr>
              <w:t xml:space="preserve">) </w:t>
            </w:r>
            <w:r w:rsidR="002D1BBC">
              <w:rPr>
                <w:rFonts w:ascii="Arial" w:hAnsi="Arial" w:cs="Arial"/>
              </w:rPr>
              <w:t>are guiding principles</w:t>
            </w:r>
            <w:r w:rsidR="0023748C">
              <w:rPr>
                <w:rFonts w:ascii="Arial" w:hAnsi="Arial" w:cs="Arial"/>
              </w:rPr>
              <w:t>.</w:t>
            </w:r>
          </w:p>
          <w:p w14:paraId="34185ACD" w14:textId="31EB2EF4" w:rsidR="000B6D97" w:rsidRPr="00157240" w:rsidRDefault="00A2178E" w:rsidP="00157240">
            <w:pPr>
              <w:numPr>
                <w:ilvl w:val="1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Modifications</w:t>
            </w:r>
            <w:r w:rsidR="004D78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="000C64B4" w:rsidRPr="001E0F55">
              <w:rPr>
                <w:rFonts w:ascii="Arial" w:hAnsi="Arial" w:cs="Arial"/>
              </w:rPr>
              <w:t xml:space="preserve">onform to the W3 standards. A good benchmarking tool for this is the Queensland Government Consistent User Experience Standard, available here: </w:t>
            </w:r>
            <w:hyperlink r:id="rId15" w:history="1">
              <w:r w:rsidR="000C64B4" w:rsidRPr="001E0F55">
                <w:rPr>
                  <w:rStyle w:val="Hyperlink"/>
                  <w:rFonts w:ascii="Arial" w:hAnsi="Arial" w:cs="Arial"/>
                </w:rPr>
                <w:t>https://www.forgov.qld.gov.au/cue</w:t>
              </w:r>
            </w:hyperlink>
            <w:r w:rsidR="000C64B4">
              <w:rPr>
                <w:rFonts w:ascii="Arial" w:hAnsi="Arial" w:cs="Arial"/>
              </w:rPr>
              <w:t xml:space="preserve"> </w:t>
            </w:r>
          </w:p>
        </w:tc>
      </w:tr>
    </w:tbl>
    <w:p w14:paraId="78D9065A" w14:textId="77777777" w:rsidR="00FF5601" w:rsidRDefault="00FF5601" w:rsidP="00FF5601">
      <w:pPr>
        <w:sectPr w:rsidR="00FF5601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6E32089" w14:textId="77777777" w:rsidR="00F06EDC" w:rsidRPr="009D40BD" w:rsidRDefault="00F06EDC" w:rsidP="00F06EDC">
      <w:pPr>
        <w:pStyle w:val="Heading1"/>
        <w:rPr>
          <w:rFonts w:ascii="Arial" w:hAnsi="Arial" w:cs="Arial"/>
        </w:rPr>
      </w:pPr>
      <w:r w:rsidRPr="009D40BD">
        <w:rPr>
          <w:rFonts w:ascii="Arial" w:hAnsi="Arial" w:cs="Arial"/>
        </w:rPr>
        <w:lastRenderedPageBreak/>
        <w:t>Instrument-specific marking guide</w:t>
      </w:r>
    </w:p>
    <w:p w14:paraId="4263F279" w14:textId="77777777" w:rsidR="00F06EDC" w:rsidRPr="009D40BD" w:rsidRDefault="00F06EDC" w:rsidP="00F06EDC">
      <w:pPr>
        <w:rPr>
          <w:rFonts w:ascii="Arial" w:hAnsi="Arial" w:cs="Arial"/>
        </w:rPr>
      </w:pPr>
    </w:p>
    <w:p w14:paraId="0F59E979" w14:textId="77777777" w:rsidR="00F06EDC" w:rsidRPr="009D40BD" w:rsidRDefault="00F06EDC" w:rsidP="00F06EDC">
      <w:pPr>
        <w:rPr>
          <w:rFonts w:ascii="Arial" w:hAnsi="Arial" w:cs="Arial"/>
        </w:rPr>
      </w:pPr>
      <w:r w:rsidRPr="009D40BD">
        <w:rPr>
          <w:rStyle w:val="Heading2Char"/>
          <w:rFonts w:ascii="Arial" w:hAnsi="Arial" w:cs="Arial"/>
          <w:bCs/>
          <w:iCs/>
          <w:szCs w:val="28"/>
        </w:rPr>
        <w:t>Criterion: Retrieving and comprehending</w:t>
      </w:r>
    </w:p>
    <w:p w14:paraId="075E6E73" w14:textId="77777777" w:rsidR="00F06EDC" w:rsidRPr="009D40BD" w:rsidRDefault="00F06EDC" w:rsidP="00F06EDC">
      <w:pPr>
        <w:pStyle w:val="Heading3"/>
        <w:rPr>
          <w:rFonts w:ascii="Arial" w:hAnsi="Arial" w:cs="Arial"/>
        </w:rPr>
      </w:pPr>
      <w:r w:rsidRPr="009D40BD">
        <w:rPr>
          <w:rFonts w:ascii="Arial" w:hAnsi="Arial" w:cs="Arial"/>
        </w:rPr>
        <w:t>Assessment objectives</w:t>
      </w:r>
    </w:p>
    <w:p w14:paraId="4CBFDAB0" w14:textId="77777777" w:rsidR="00F06EDC" w:rsidRPr="009D40BD" w:rsidRDefault="00F06EDC" w:rsidP="00F06EDC">
      <w:pPr>
        <w:rPr>
          <w:rFonts w:ascii="Arial" w:hAnsi="Arial" w:cs="Arial"/>
        </w:rPr>
      </w:pPr>
      <w:r w:rsidRPr="009D40BD">
        <w:rPr>
          <w:rFonts w:ascii="Arial" w:hAnsi="Arial" w:cs="Arial"/>
        </w:rPr>
        <w:t>1. recognise and describe programming elements, user interface components and useability principles</w:t>
      </w:r>
    </w:p>
    <w:p w14:paraId="77357284" w14:textId="02BFEEA1" w:rsidR="00F06EDC" w:rsidRPr="009D40BD" w:rsidRDefault="00F06EDC" w:rsidP="00F06EDC">
      <w:pPr>
        <w:rPr>
          <w:rFonts w:ascii="Arial" w:hAnsi="Arial" w:cs="Arial"/>
        </w:rPr>
      </w:pPr>
      <w:r w:rsidRPr="009D40BD">
        <w:rPr>
          <w:rFonts w:ascii="Arial" w:hAnsi="Arial" w:cs="Arial"/>
        </w:rPr>
        <w:t xml:space="preserve">2. symbolise and explain programming information and ideas, </w:t>
      </w:r>
      <w:r w:rsidR="00130C53">
        <w:rPr>
          <w:rFonts w:ascii="Arial" w:hAnsi="Arial" w:cs="Arial"/>
        </w:rPr>
        <w:t>code</w:t>
      </w:r>
      <w:r w:rsidRPr="009D40BD">
        <w:rPr>
          <w:rFonts w:ascii="Arial" w:hAnsi="Arial" w:cs="Arial"/>
        </w:rPr>
        <w:t xml:space="preserve"> structures and interrelationships between user experiences and </w:t>
      </w:r>
      <w:r w:rsidR="00130C53">
        <w:rPr>
          <w:rFonts w:ascii="Arial" w:hAnsi="Arial" w:cs="Arial"/>
        </w:rPr>
        <w:t>coding</w:t>
      </w:r>
      <w:r w:rsidRPr="009D40BD">
        <w:rPr>
          <w:rFonts w:ascii="Arial" w:hAnsi="Arial" w:cs="Arial"/>
        </w:rPr>
        <w:t xml:space="preserve"> of the digital prototype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472"/>
        <w:gridCol w:w="1104"/>
      </w:tblGrid>
      <w:tr w:rsidR="00F06EDC" w:rsidRPr="00193817" w14:paraId="384500BD" w14:textId="77777777" w:rsidTr="001E54AB">
        <w:tc>
          <w:tcPr>
            <w:tcW w:w="8472" w:type="dxa"/>
            <w:tcBorders>
              <w:bottom w:val="single" w:sz="18" w:space="0" w:color="C00000"/>
            </w:tcBorders>
            <w:shd w:val="clear" w:color="auto" w:fill="808080"/>
          </w:tcPr>
          <w:p w14:paraId="58773753" w14:textId="77777777" w:rsidR="00F06EDC" w:rsidRPr="00193817" w:rsidRDefault="00F06EDC" w:rsidP="001E54AB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193817">
              <w:rPr>
                <w:rFonts w:ascii="Arial" w:hAnsi="Arial" w:cs="Arial"/>
                <w:b/>
                <w:color w:val="FFFFFF"/>
              </w:rPr>
              <w:t xml:space="preserve">The student work has the following characteristics:  </w:t>
            </w:r>
          </w:p>
        </w:tc>
        <w:tc>
          <w:tcPr>
            <w:tcW w:w="1104" w:type="dxa"/>
            <w:tcBorders>
              <w:bottom w:val="single" w:sz="18" w:space="0" w:color="C00000"/>
            </w:tcBorders>
            <w:shd w:val="clear" w:color="auto" w:fill="808080"/>
          </w:tcPr>
          <w:p w14:paraId="70925147" w14:textId="77777777" w:rsidR="00F06EDC" w:rsidRPr="00193817" w:rsidRDefault="00F06EDC" w:rsidP="001E54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93817">
              <w:rPr>
                <w:rFonts w:ascii="Arial" w:hAnsi="Arial" w:cs="Arial"/>
                <w:b/>
                <w:color w:val="FFFFFF"/>
              </w:rPr>
              <w:t>Marks</w:t>
            </w:r>
          </w:p>
        </w:tc>
      </w:tr>
      <w:tr w:rsidR="00F06EDC" w:rsidRPr="00193817" w14:paraId="4A2FD937" w14:textId="77777777" w:rsidTr="001E54AB">
        <w:tc>
          <w:tcPr>
            <w:tcW w:w="8472" w:type="dxa"/>
            <w:tcBorders>
              <w:top w:val="single" w:sz="18" w:space="0" w:color="C00000"/>
            </w:tcBorders>
          </w:tcPr>
          <w:p w14:paraId="4A3A1486" w14:textId="77777777" w:rsidR="00F06EDC" w:rsidRPr="00193817" w:rsidRDefault="00F06EDC" w:rsidP="001E54A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accurate and discriminating recognition and discerning description of relevant programming elements, user-interface components and useability principles</w:t>
            </w:r>
          </w:p>
          <w:p w14:paraId="3132258F" w14:textId="4FB396F9" w:rsidR="00F06EDC" w:rsidRPr="00193817" w:rsidRDefault="00F06EDC" w:rsidP="001E54A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 xml:space="preserve">adept symbolisation and discerning explanation of algorithms and relevant programming information and ideas, </w:t>
            </w:r>
            <w:r w:rsidR="00BC7DBB">
              <w:rPr>
                <w:rFonts w:ascii="Arial" w:hAnsi="Arial" w:cs="Arial"/>
              </w:rPr>
              <w:t>code</w:t>
            </w:r>
            <w:r w:rsidRPr="00193817">
              <w:rPr>
                <w:rFonts w:ascii="Arial" w:hAnsi="Arial" w:cs="Arial"/>
              </w:rPr>
              <w:t xml:space="preserve"> structures and interrelationships between user experiences and </w:t>
            </w:r>
            <w:r w:rsidR="00AB37F6">
              <w:rPr>
                <w:rFonts w:ascii="Arial" w:hAnsi="Arial" w:cs="Arial"/>
              </w:rPr>
              <w:t>coding</w:t>
            </w:r>
            <w:r w:rsidRPr="00193817">
              <w:rPr>
                <w:rFonts w:ascii="Arial" w:hAnsi="Arial" w:cs="Arial"/>
              </w:rPr>
              <w:t xml:space="preserve"> of the digital prototype.</w:t>
            </w:r>
          </w:p>
        </w:tc>
        <w:tc>
          <w:tcPr>
            <w:tcW w:w="1104" w:type="dxa"/>
            <w:tcBorders>
              <w:top w:val="single" w:sz="18" w:space="0" w:color="C00000"/>
            </w:tcBorders>
            <w:vAlign w:val="center"/>
          </w:tcPr>
          <w:p w14:paraId="6BD7A05C" w14:textId="77777777" w:rsidR="00F06EDC" w:rsidRPr="00193817" w:rsidRDefault="00F06EDC" w:rsidP="001E5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7-8</w:t>
            </w:r>
          </w:p>
        </w:tc>
      </w:tr>
      <w:tr w:rsidR="00F06EDC" w:rsidRPr="00193817" w14:paraId="50D92C83" w14:textId="77777777" w:rsidTr="001E54AB">
        <w:tc>
          <w:tcPr>
            <w:tcW w:w="8472" w:type="dxa"/>
          </w:tcPr>
          <w:p w14:paraId="28ACED1F" w14:textId="77777777" w:rsidR="00F06EDC" w:rsidRPr="00193817" w:rsidRDefault="00F06EDC" w:rsidP="001E54A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accurate recognition and effective description of relevant programming elements, user-interface components and useability principles</w:t>
            </w:r>
          </w:p>
          <w:p w14:paraId="0D118572" w14:textId="3E92E6B3" w:rsidR="00F06EDC" w:rsidRPr="00193817" w:rsidRDefault="00F06EDC" w:rsidP="001E54A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 xml:space="preserve">methodical symbolisation and effective explanation of algorithms and relevant programming information and ideas, </w:t>
            </w:r>
            <w:r w:rsidR="00AA794E">
              <w:rPr>
                <w:rFonts w:ascii="Arial" w:hAnsi="Arial" w:cs="Arial"/>
              </w:rPr>
              <w:t>code</w:t>
            </w:r>
            <w:r w:rsidR="00AA794E" w:rsidRPr="00193817">
              <w:rPr>
                <w:rFonts w:ascii="Arial" w:hAnsi="Arial" w:cs="Arial"/>
              </w:rPr>
              <w:t xml:space="preserve"> </w:t>
            </w:r>
            <w:r w:rsidRPr="00193817">
              <w:rPr>
                <w:rFonts w:ascii="Arial" w:hAnsi="Arial" w:cs="Arial"/>
              </w:rPr>
              <w:t xml:space="preserve">structures and interrelationships between user experiences and </w:t>
            </w:r>
            <w:r w:rsidR="00AA794E">
              <w:rPr>
                <w:rFonts w:ascii="Arial" w:hAnsi="Arial" w:cs="Arial"/>
              </w:rPr>
              <w:t>coding</w:t>
            </w:r>
            <w:r w:rsidRPr="00193817">
              <w:rPr>
                <w:rFonts w:ascii="Arial" w:hAnsi="Arial" w:cs="Arial"/>
              </w:rPr>
              <w:t xml:space="preserve"> of the digital prototype.</w:t>
            </w:r>
          </w:p>
        </w:tc>
        <w:tc>
          <w:tcPr>
            <w:tcW w:w="1104" w:type="dxa"/>
            <w:vAlign w:val="center"/>
          </w:tcPr>
          <w:p w14:paraId="74392F51" w14:textId="77777777" w:rsidR="00F06EDC" w:rsidRPr="00193817" w:rsidRDefault="00F06EDC" w:rsidP="001E5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5-6</w:t>
            </w:r>
          </w:p>
        </w:tc>
      </w:tr>
      <w:tr w:rsidR="00F06EDC" w:rsidRPr="00193817" w14:paraId="44731C66" w14:textId="77777777" w:rsidTr="001E54AB">
        <w:tc>
          <w:tcPr>
            <w:tcW w:w="8472" w:type="dxa"/>
          </w:tcPr>
          <w:p w14:paraId="368D819F" w14:textId="77777777" w:rsidR="00F06EDC" w:rsidRPr="00193817" w:rsidRDefault="00F06EDC" w:rsidP="001E54A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appropriate recognition and description of some programming elements, user-interface components and useability principles</w:t>
            </w:r>
          </w:p>
          <w:p w14:paraId="6DB2770B" w14:textId="7595126E" w:rsidR="00F06EDC" w:rsidRPr="00193817" w:rsidRDefault="00F06EDC" w:rsidP="001E54A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 xml:space="preserve">competent symbolisation and appropriate explanation of algorithms and some information and ideas, and interrelationships between user experiences and </w:t>
            </w:r>
            <w:r w:rsidR="00F311B7">
              <w:rPr>
                <w:rFonts w:ascii="Arial" w:hAnsi="Arial" w:cs="Arial"/>
              </w:rPr>
              <w:t>coding</w:t>
            </w:r>
            <w:r w:rsidRPr="00193817">
              <w:rPr>
                <w:rFonts w:ascii="Arial" w:hAnsi="Arial" w:cs="Arial"/>
              </w:rPr>
              <w:t xml:space="preserve"> of the digital prototype</w:t>
            </w:r>
          </w:p>
        </w:tc>
        <w:tc>
          <w:tcPr>
            <w:tcW w:w="1104" w:type="dxa"/>
            <w:vAlign w:val="center"/>
          </w:tcPr>
          <w:p w14:paraId="728DC95E" w14:textId="77777777" w:rsidR="00F06EDC" w:rsidRPr="00193817" w:rsidRDefault="00F06EDC" w:rsidP="001E5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3-4</w:t>
            </w:r>
          </w:p>
        </w:tc>
      </w:tr>
      <w:tr w:rsidR="00F06EDC" w:rsidRPr="00193817" w14:paraId="3AA6F08B" w14:textId="77777777" w:rsidTr="001E54AB">
        <w:tc>
          <w:tcPr>
            <w:tcW w:w="8472" w:type="dxa"/>
          </w:tcPr>
          <w:p w14:paraId="0F155BA3" w14:textId="77777777" w:rsidR="00F06EDC" w:rsidRPr="00193817" w:rsidRDefault="00F06EDC" w:rsidP="001E54AB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variable recognition and superficial description of programming elements, user-interface components or useability principles</w:t>
            </w:r>
          </w:p>
          <w:p w14:paraId="416922E1" w14:textId="77777777" w:rsidR="00F06EDC" w:rsidRPr="00193817" w:rsidRDefault="00F06EDC" w:rsidP="001E54AB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variable symbolisation and superficial explanation of information, ideas or interrelationships.</w:t>
            </w:r>
          </w:p>
        </w:tc>
        <w:tc>
          <w:tcPr>
            <w:tcW w:w="1104" w:type="dxa"/>
            <w:vAlign w:val="center"/>
          </w:tcPr>
          <w:p w14:paraId="796BE116" w14:textId="77777777" w:rsidR="00F06EDC" w:rsidRPr="00193817" w:rsidRDefault="00F06EDC" w:rsidP="001E5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1-2</w:t>
            </w:r>
          </w:p>
        </w:tc>
      </w:tr>
      <w:tr w:rsidR="00F06EDC" w:rsidRPr="00193817" w14:paraId="064F3AA7" w14:textId="77777777" w:rsidTr="001E54AB">
        <w:tc>
          <w:tcPr>
            <w:tcW w:w="8472" w:type="dxa"/>
          </w:tcPr>
          <w:p w14:paraId="3166DF89" w14:textId="77777777" w:rsidR="00F06EDC" w:rsidRPr="00193817" w:rsidRDefault="00F06EDC" w:rsidP="001E54AB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does not satisfy any of the descriptors above.</w:t>
            </w:r>
          </w:p>
        </w:tc>
        <w:tc>
          <w:tcPr>
            <w:tcW w:w="1104" w:type="dxa"/>
            <w:vAlign w:val="center"/>
          </w:tcPr>
          <w:p w14:paraId="529A58D8" w14:textId="77777777" w:rsidR="00F06EDC" w:rsidRPr="00193817" w:rsidRDefault="00F06EDC" w:rsidP="001E5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0</w:t>
            </w:r>
          </w:p>
        </w:tc>
      </w:tr>
    </w:tbl>
    <w:p w14:paraId="2889C687" w14:textId="77777777" w:rsidR="00F06EDC" w:rsidRPr="009D40BD" w:rsidRDefault="00F06EDC" w:rsidP="00F06EDC">
      <w:pPr>
        <w:rPr>
          <w:rFonts w:ascii="Arial" w:hAnsi="Arial" w:cs="Arial"/>
        </w:rPr>
      </w:pPr>
    </w:p>
    <w:p w14:paraId="1145D8D5" w14:textId="77777777" w:rsidR="00511E30" w:rsidRPr="009D40BD" w:rsidRDefault="00511E30" w:rsidP="00511E30">
      <w:pPr>
        <w:rPr>
          <w:rFonts w:ascii="Arial" w:hAnsi="Arial" w:cs="Arial"/>
        </w:rPr>
      </w:pPr>
      <w:r w:rsidRPr="009D40BD">
        <w:rPr>
          <w:rFonts w:ascii="Arial" w:hAnsi="Arial" w:cs="Arial"/>
        </w:rPr>
        <w:br w:type="page"/>
      </w:r>
      <w:r w:rsidRPr="009D40BD">
        <w:rPr>
          <w:rStyle w:val="Heading2Char"/>
          <w:rFonts w:ascii="Arial" w:hAnsi="Arial" w:cs="Arial"/>
          <w:bCs/>
          <w:iCs/>
          <w:szCs w:val="28"/>
        </w:rPr>
        <w:lastRenderedPageBreak/>
        <w:t>Criterion: Analysing</w:t>
      </w:r>
    </w:p>
    <w:p w14:paraId="3F9C2F82" w14:textId="77777777" w:rsidR="00511E30" w:rsidRPr="009D40BD" w:rsidRDefault="00511E30" w:rsidP="00511E30">
      <w:pPr>
        <w:pStyle w:val="Heading3"/>
        <w:rPr>
          <w:rFonts w:ascii="Arial" w:hAnsi="Arial" w:cs="Arial"/>
        </w:rPr>
      </w:pPr>
      <w:r w:rsidRPr="009D40BD">
        <w:rPr>
          <w:rFonts w:ascii="Arial" w:hAnsi="Arial" w:cs="Arial"/>
        </w:rPr>
        <w:t>Assessment objectives</w:t>
      </w:r>
    </w:p>
    <w:p w14:paraId="65D756AE" w14:textId="01F53023" w:rsidR="00511E30" w:rsidRPr="009D40BD" w:rsidRDefault="00511E30" w:rsidP="00511E30">
      <w:pPr>
        <w:rPr>
          <w:rFonts w:ascii="Arial" w:hAnsi="Arial" w:cs="Arial"/>
        </w:rPr>
      </w:pPr>
      <w:r w:rsidRPr="009D40BD">
        <w:rPr>
          <w:rFonts w:ascii="Arial" w:hAnsi="Arial" w:cs="Arial"/>
        </w:rPr>
        <w:t xml:space="preserve">1. analyse the problem and information related to the </w:t>
      </w:r>
      <w:r w:rsidR="001B7192">
        <w:rPr>
          <w:rFonts w:ascii="Arial" w:hAnsi="Arial" w:cs="Arial"/>
        </w:rPr>
        <w:t>stimulus</w:t>
      </w:r>
      <w:r w:rsidRPr="009D40BD">
        <w:rPr>
          <w:rFonts w:ascii="Arial" w:hAnsi="Arial" w:cs="Arial"/>
        </w:rPr>
        <w:t xml:space="preserve"> for </w:t>
      </w:r>
      <w:r w:rsidR="006C25E3">
        <w:rPr>
          <w:rFonts w:ascii="Arial" w:hAnsi="Arial" w:cs="Arial"/>
        </w:rPr>
        <w:t>a</w:t>
      </w:r>
      <w:r w:rsidR="006C25E3" w:rsidRPr="006C25E3">
        <w:rPr>
          <w:rFonts w:ascii="Arial" w:hAnsi="Arial" w:cs="Arial"/>
        </w:rPr>
        <w:t xml:space="preserve"> </w:t>
      </w:r>
      <w:r w:rsidR="006C25E3" w:rsidRPr="00193817">
        <w:rPr>
          <w:rFonts w:ascii="Arial" w:hAnsi="Arial" w:cs="Arial"/>
        </w:rPr>
        <w:t>low-fidelity</w:t>
      </w:r>
      <w:r w:rsidRPr="009D40BD">
        <w:rPr>
          <w:rFonts w:ascii="Arial" w:hAnsi="Arial" w:cs="Arial"/>
        </w:rPr>
        <w:t xml:space="preserve"> prototype digital solution</w:t>
      </w:r>
    </w:p>
    <w:p w14:paraId="112543DB" w14:textId="37C3262F" w:rsidR="00511E30" w:rsidRPr="009D40BD" w:rsidRDefault="00511E30" w:rsidP="00511E30">
      <w:pPr>
        <w:rPr>
          <w:rFonts w:ascii="Arial" w:hAnsi="Arial" w:cs="Arial"/>
        </w:rPr>
      </w:pPr>
      <w:r w:rsidRPr="009D40BD">
        <w:rPr>
          <w:rFonts w:ascii="Arial" w:hAnsi="Arial" w:cs="Arial"/>
        </w:rPr>
        <w:t>2. determine user interface, programmed and solution requirements of the digital solution and prescribed and self-determined criteria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472"/>
        <w:gridCol w:w="1104"/>
      </w:tblGrid>
      <w:tr w:rsidR="00511E30" w:rsidRPr="00193817" w14:paraId="10EBEDF9" w14:textId="77777777" w:rsidTr="001E54AB">
        <w:tc>
          <w:tcPr>
            <w:tcW w:w="8472" w:type="dxa"/>
            <w:tcBorders>
              <w:bottom w:val="single" w:sz="18" w:space="0" w:color="C00000"/>
            </w:tcBorders>
            <w:shd w:val="clear" w:color="auto" w:fill="808080"/>
          </w:tcPr>
          <w:p w14:paraId="5DA8D896" w14:textId="77777777" w:rsidR="00511E30" w:rsidRPr="00193817" w:rsidRDefault="00511E30" w:rsidP="001E54AB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193817">
              <w:rPr>
                <w:rFonts w:ascii="Arial" w:hAnsi="Arial" w:cs="Arial"/>
                <w:b/>
                <w:color w:val="FFFFFF"/>
              </w:rPr>
              <w:t xml:space="preserve">The student work has the following characteristics:  </w:t>
            </w:r>
          </w:p>
        </w:tc>
        <w:tc>
          <w:tcPr>
            <w:tcW w:w="1104" w:type="dxa"/>
            <w:tcBorders>
              <w:bottom w:val="single" w:sz="18" w:space="0" w:color="C00000"/>
            </w:tcBorders>
            <w:shd w:val="clear" w:color="auto" w:fill="808080"/>
          </w:tcPr>
          <w:p w14:paraId="3189DCE4" w14:textId="77777777" w:rsidR="00511E30" w:rsidRPr="00193817" w:rsidRDefault="00511E30" w:rsidP="001E54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93817">
              <w:rPr>
                <w:rFonts w:ascii="Arial" w:hAnsi="Arial" w:cs="Arial"/>
                <w:b/>
                <w:color w:val="FFFFFF"/>
              </w:rPr>
              <w:t>Marks</w:t>
            </w:r>
          </w:p>
        </w:tc>
      </w:tr>
      <w:tr w:rsidR="00511E30" w:rsidRPr="00193817" w14:paraId="630A4E05" w14:textId="77777777" w:rsidTr="001E54AB">
        <w:tc>
          <w:tcPr>
            <w:tcW w:w="8472" w:type="dxa"/>
            <w:tcBorders>
              <w:top w:val="single" w:sz="18" w:space="0" w:color="C00000"/>
            </w:tcBorders>
          </w:tcPr>
          <w:p w14:paraId="46152673" w14:textId="75812CB7" w:rsidR="00511E30" w:rsidRPr="00193817" w:rsidRDefault="00511E30" w:rsidP="001E54A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insightful analysis of the problem and relevant contextual information to identify the essential elements and features of user interface and programmed components and their relationships to the structure of the</w:t>
            </w:r>
            <w:r w:rsidR="006C25E3" w:rsidRPr="00193817">
              <w:rPr>
                <w:rFonts w:ascii="Arial" w:hAnsi="Arial" w:cs="Arial"/>
              </w:rPr>
              <w:t xml:space="preserve"> low-fidelity</w:t>
            </w:r>
            <w:r w:rsidRPr="00193817">
              <w:rPr>
                <w:rFonts w:ascii="Arial" w:hAnsi="Arial" w:cs="Arial"/>
              </w:rPr>
              <w:t xml:space="preserve"> prototype digital solution</w:t>
            </w:r>
          </w:p>
          <w:p w14:paraId="3470DE13" w14:textId="549CBAEE" w:rsidR="00511E30" w:rsidRPr="00193817" w:rsidRDefault="00511E30" w:rsidP="001E54A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astute determination of the user interface, programmed and solution requirements of the digital solution and essential prescribed and self-determined criteria.</w:t>
            </w:r>
          </w:p>
        </w:tc>
        <w:tc>
          <w:tcPr>
            <w:tcW w:w="1104" w:type="dxa"/>
            <w:tcBorders>
              <w:top w:val="single" w:sz="18" w:space="0" w:color="C00000"/>
            </w:tcBorders>
            <w:vAlign w:val="center"/>
          </w:tcPr>
          <w:p w14:paraId="69043FA3" w14:textId="77777777" w:rsidR="00511E30" w:rsidRPr="00193817" w:rsidRDefault="00511E30" w:rsidP="001E5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7-8</w:t>
            </w:r>
          </w:p>
        </w:tc>
      </w:tr>
      <w:tr w:rsidR="00511E30" w:rsidRPr="00193817" w14:paraId="18E01740" w14:textId="77777777" w:rsidTr="001E54AB">
        <w:tc>
          <w:tcPr>
            <w:tcW w:w="8472" w:type="dxa"/>
          </w:tcPr>
          <w:p w14:paraId="1D5FEEAF" w14:textId="1F309CDE" w:rsidR="00511E30" w:rsidRPr="00193817" w:rsidRDefault="00511E30" w:rsidP="001E54A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considered analysis of the problem and relevant contextual information to identify the relevant elements and features of user interface and programmed components and their relationships to the structure of the</w:t>
            </w:r>
            <w:r w:rsidR="006C25E3" w:rsidRPr="00193817">
              <w:rPr>
                <w:rFonts w:ascii="Arial" w:hAnsi="Arial" w:cs="Arial"/>
              </w:rPr>
              <w:t xml:space="preserve"> low-fidelity</w:t>
            </w:r>
            <w:r w:rsidRPr="00193817">
              <w:rPr>
                <w:rFonts w:ascii="Arial" w:hAnsi="Arial" w:cs="Arial"/>
              </w:rPr>
              <w:t xml:space="preserve"> prototype digital solution</w:t>
            </w:r>
          </w:p>
          <w:p w14:paraId="04547363" w14:textId="1BBC1ED8" w:rsidR="00511E30" w:rsidRPr="00193817" w:rsidRDefault="00511E30" w:rsidP="001E54A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logical determination of the user interface, programmed and solution requirements of the digital solution and effective prescribed and self-determined criteria.</w:t>
            </w:r>
          </w:p>
        </w:tc>
        <w:tc>
          <w:tcPr>
            <w:tcW w:w="1104" w:type="dxa"/>
            <w:vAlign w:val="center"/>
          </w:tcPr>
          <w:p w14:paraId="36DB5F34" w14:textId="77777777" w:rsidR="00511E30" w:rsidRPr="00193817" w:rsidRDefault="00511E30" w:rsidP="001E5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5-6</w:t>
            </w:r>
          </w:p>
        </w:tc>
      </w:tr>
      <w:tr w:rsidR="00511E30" w:rsidRPr="00193817" w14:paraId="49F7E630" w14:textId="77777777" w:rsidTr="001E54AB">
        <w:tc>
          <w:tcPr>
            <w:tcW w:w="8472" w:type="dxa"/>
          </w:tcPr>
          <w:p w14:paraId="67E89F0E" w14:textId="635E18C7" w:rsidR="00511E30" w:rsidRPr="00193817" w:rsidRDefault="00511E30" w:rsidP="001E54A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appropriate analysis of the problem and contextual information to identify some elements and features of user interface and programmed components and their relationships to the structure of the</w:t>
            </w:r>
            <w:r w:rsidR="006C25E3" w:rsidRPr="00193817">
              <w:rPr>
                <w:rFonts w:ascii="Arial" w:hAnsi="Arial" w:cs="Arial"/>
              </w:rPr>
              <w:t xml:space="preserve"> low-fidelity</w:t>
            </w:r>
            <w:r w:rsidRPr="00193817">
              <w:rPr>
                <w:rFonts w:ascii="Arial" w:hAnsi="Arial" w:cs="Arial"/>
              </w:rPr>
              <w:t xml:space="preserve"> prototype digital solution</w:t>
            </w:r>
          </w:p>
          <w:p w14:paraId="622ACDC0" w14:textId="1AF80AE7" w:rsidR="00511E30" w:rsidRPr="00193817" w:rsidRDefault="00511E30" w:rsidP="001E54A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reasonable determination of the user interface, programmed and solution requirements of the digital solution and some prescribed and self-determined criteria.</w:t>
            </w:r>
          </w:p>
        </w:tc>
        <w:tc>
          <w:tcPr>
            <w:tcW w:w="1104" w:type="dxa"/>
            <w:vAlign w:val="center"/>
          </w:tcPr>
          <w:p w14:paraId="1F242DA5" w14:textId="77777777" w:rsidR="00511E30" w:rsidRPr="00193817" w:rsidRDefault="00511E30" w:rsidP="001E5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3-4</w:t>
            </w:r>
          </w:p>
        </w:tc>
      </w:tr>
      <w:tr w:rsidR="00511E30" w:rsidRPr="00193817" w14:paraId="39B70D82" w14:textId="77777777" w:rsidTr="001E54AB">
        <w:tc>
          <w:tcPr>
            <w:tcW w:w="8472" w:type="dxa"/>
          </w:tcPr>
          <w:p w14:paraId="464691B5" w14:textId="75B89CA6" w:rsidR="00511E30" w:rsidRPr="00193817" w:rsidRDefault="00511E30" w:rsidP="001E54AB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superficial analysis of the problem or partial information to identify aspects of elements or features of the</w:t>
            </w:r>
            <w:r w:rsidR="006C25E3" w:rsidRPr="00193817">
              <w:rPr>
                <w:rFonts w:ascii="Arial" w:hAnsi="Arial" w:cs="Arial"/>
              </w:rPr>
              <w:t xml:space="preserve"> low-fidelity</w:t>
            </w:r>
            <w:r w:rsidRPr="00193817">
              <w:rPr>
                <w:rFonts w:ascii="Arial" w:hAnsi="Arial" w:cs="Arial"/>
              </w:rPr>
              <w:t xml:space="preserve"> prototype digital solution</w:t>
            </w:r>
          </w:p>
          <w:p w14:paraId="1C50B787" w14:textId="77777777" w:rsidR="00511E30" w:rsidRPr="00193817" w:rsidRDefault="00511E30" w:rsidP="001E54AB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vague determination of some solution requirements of the digital solution and some criteria.</w:t>
            </w:r>
          </w:p>
        </w:tc>
        <w:tc>
          <w:tcPr>
            <w:tcW w:w="1104" w:type="dxa"/>
            <w:vAlign w:val="center"/>
          </w:tcPr>
          <w:p w14:paraId="5F9D89A9" w14:textId="77777777" w:rsidR="00511E30" w:rsidRPr="00193817" w:rsidRDefault="00511E30" w:rsidP="001E5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1-2</w:t>
            </w:r>
          </w:p>
        </w:tc>
      </w:tr>
      <w:tr w:rsidR="00511E30" w:rsidRPr="00193817" w14:paraId="0BF4E095" w14:textId="77777777" w:rsidTr="001E54AB">
        <w:tc>
          <w:tcPr>
            <w:tcW w:w="8472" w:type="dxa"/>
          </w:tcPr>
          <w:p w14:paraId="3E8E0A65" w14:textId="77777777" w:rsidR="00511E30" w:rsidRPr="00193817" w:rsidRDefault="00511E30" w:rsidP="001E54AB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does not satisfy any of the descriptors above.</w:t>
            </w:r>
          </w:p>
        </w:tc>
        <w:tc>
          <w:tcPr>
            <w:tcW w:w="1104" w:type="dxa"/>
            <w:vAlign w:val="center"/>
          </w:tcPr>
          <w:p w14:paraId="6A319A2F" w14:textId="77777777" w:rsidR="00511E30" w:rsidRPr="00193817" w:rsidRDefault="00511E30" w:rsidP="001E5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0</w:t>
            </w:r>
          </w:p>
        </w:tc>
      </w:tr>
    </w:tbl>
    <w:p w14:paraId="4C586FFF" w14:textId="77777777" w:rsidR="00511E30" w:rsidRPr="009D40BD" w:rsidRDefault="00511E30" w:rsidP="00511E30">
      <w:pPr>
        <w:rPr>
          <w:rFonts w:ascii="Arial" w:hAnsi="Arial" w:cs="Arial"/>
        </w:rPr>
      </w:pPr>
    </w:p>
    <w:p w14:paraId="77CD687E" w14:textId="77777777" w:rsidR="00511E30" w:rsidRPr="009D40BD" w:rsidRDefault="00511E30" w:rsidP="00511E30">
      <w:pPr>
        <w:rPr>
          <w:rFonts w:ascii="Arial" w:hAnsi="Arial" w:cs="Arial"/>
        </w:rPr>
      </w:pPr>
      <w:r w:rsidRPr="009D40BD">
        <w:rPr>
          <w:rFonts w:ascii="Arial" w:hAnsi="Arial" w:cs="Arial"/>
        </w:rPr>
        <w:br w:type="page"/>
      </w:r>
      <w:r w:rsidRPr="009D40BD">
        <w:rPr>
          <w:rStyle w:val="Heading2Char"/>
          <w:rFonts w:ascii="Arial" w:hAnsi="Arial" w:cs="Arial"/>
          <w:bCs/>
          <w:iCs/>
          <w:szCs w:val="28"/>
        </w:rPr>
        <w:lastRenderedPageBreak/>
        <w:t>Criterion: Synthesising and evaluating</w:t>
      </w:r>
    </w:p>
    <w:p w14:paraId="1E2EA854" w14:textId="77777777" w:rsidR="00511E30" w:rsidRPr="009D40BD" w:rsidRDefault="00511E30" w:rsidP="00511E30">
      <w:pPr>
        <w:pStyle w:val="Heading3"/>
        <w:rPr>
          <w:rFonts w:ascii="Arial" w:hAnsi="Arial" w:cs="Arial"/>
        </w:rPr>
      </w:pPr>
      <w:r w:rsidRPr="009D40BD">
        <w:rPr>
          <w:rFonts w:ascii="Arial" w:hAnsi="Arial" w:cs="Arial"/>
        </w:rPr>
        <w:t>Assessment objectives</w:t>
      </w:r>
    </w:p>
    <w:p w14:paraId="7EFC7069" w14:textId="63D80E7E" w:rsidR="00511E30" w:rsidRPr="009D40BD" w:rsidRDefault="00511E30" w:rsidP="00511E30">
      <w:pPr>
        <w:rPr>
          <w:rFonts w:ascii="Arial" w:hAnsi="Arial" w:cs="Arial"/>
        </w:rPr>
      </w:pPr>
      <w:r w:rsidRPr="009D40BD">
        <w:rPr>
          <w:rFonts w:ascii="Arial" w:hAnsi="Arial" w:cs="Arial"/>
        </w:rPr>
        <w:t>1. synthesise information and ideas to determine user interface and programmed components for a digital solution</w:t>
      </w:r>
    </w:p>
    <w:p w14:paraId="35715A71" w14:textId="77777777" w:rsidR="00511E30" w:rsidRPr="009D40BD" w:rsidRDefault="00511E30" w:rsidP="00511E30">
      <w:pPr>
        <w:rPr>
          <w:rFonts w:ascii="Arial" w:hAnsi="Arial" w:cs="Arial"/>
        </w:rPr>
      </w:pPr>
      <w:r w:rsidRPr="009D40BD">
        <w:rPr>
          <w:rFonts w:ascii="Arial" w:hAnsi="Arial" w:cs="Arial"/>
        </w:rPr>
        <w:t>2. generate user interfaces and programmed components of the digital solution</w:t>
      </w:r>
    </w:p>
    <w:p w14:paraId="58A762E9" w14:textId="77777777" w:rsidR="00511E30" w:rsidRPr="009D40BD" w:rsidRDefault="00511E30" w:rsidP="00511E30">
      <w:pPr>
        <w:rPr>
          <w:rFonts w:ascii="Arial" w:hAnsi="Arial" w:cs="Arial"/>
        </w:rPr>
      </w:pPr>
      <w:r w:rsidRPr="009D40BD">
        <w:rPr>
          <w:rFonts w:ascii="Arial" w:hAnsi="Arial" w:cs="Arial"/>
        </w:rPr>
        <w:t>3. evaluate impacts, components and the digital solution against prescribed and self-determined criteria to make refinements and justified recommendations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472"/>
        <w:gridCol w:w="1104"/>
      </w:tblGrid>
      <w:tr w:rsidR="00511E30" w:rsidRPr="00193817" w14:paraId="43FC812B" w14:textId="77777777" w:rsidTr="001E54AB">
        <w:tc>
          <w:tcPr>
            <w:tcW w:w="8472" w:type="dxa"/>
            <w:tcBorders>
              <w:bottom w:val="single" w:sz="18" w:space="0" w:color="C00000"/>
            </w:tcBorders>
            <w:shd w:val="clear" w:color="auto" w:fill="808080"/>
          </w:tcPr>
          <w:p w14:paraId="288A77E3" w14:textId="77777777" w:rsidR="00511E30" w:rsidRPr="00193817" w:rsidRDefault="00511E30" w:rsidP="001E54AB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193817">
              <w:rPr>
                <w:rFonts w:ascii="Arial" w:hAnsi="Arial" w:cs="Arial"/>
                <w:b/>
                <w:color w:val="FFFFFF"/>
              </w:rPr>
              <w:t xml:space="preserve">The student work has the following characteristics:  </w:t>
            </w:r>
          </w:p>
        </w:tc>
        <w:tc>
          <w:tcPr>
            <w:tcW w:w="1104" w:type="dxa"/>
            <w:tcBorders>
              <w:bottom w:val="single" w:sz="18" w:space="0" w:color="C00000"/>
            </w:tcBorders>
            <w:shd w:val="clear" w:color="auto" w:fill="808080"/>
          </w:tcPr>
          <w:p w14:paraId="632600E0" w14:textId="77777777" w:rsidR="00511E30" w:rsidRPr="00193817" w:rsidRDefault="00511E30" w:rsidP="001E54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93817">
              <w:rPr>
                <w:rFonts w:ascii="Arial" w:hAnsi="Arial" w:cs="Arial"/>
                <w:b/>
                <w:color w:val="FFFFFF"/>
              </w:rPr>
              <w:t>Marks</w:t>
            </w:r>
          </w:p>
        </w:tc>
      </w:tr>
      <w:tr w:rsidR="00511E30" w:rsidRPr="00193817" w14:paraId="60342E82" w14:textId="77777777" w:rsidTr="001E54AB">
        <w:tc>
          <w:tcPr>
            <w:tcW w:w="8472" w:type="dxa"/>
            <w:tcBorders>
              <w:top w:val="single" w:sz="18" w:space="0" w:color="C00000"/>
            </w:tcBorders>
          </w:tcPr>
          <w:p w14:paraId="48F428C2" w14:textId="292A236F" w:rsidR="00511E30" w:rsidRPr="00193817" w:rsidRDefault="00511E30" w:rsidP="001E54A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coherent and logical synthesis of relevant information and ideas to determine user interface and programmed components for a digital solution</w:t>
            </w:r>
          </w:p>
          <w:p w14:paraId="59CC8805" w14:textId="77777777" w:rsidR="00511E30" w:rsidRPr="00193817" w:rsidRDefault="00511E30" w:rsidP="001E54A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purposeful generation of efficient user interface and programmed components of the digital solution</w:t>
            </w:r>
          </w:p>
          <w:p w14:paraId="168B1716" w14:textId="77777777" w:rsidR="00511E30" w:rsidRPr="00193817" w:rsidRDefault="00511E30" w:rsidP="001E54A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critical evaluation of impacts, user experience and coded components and the digital solution against essential prescribed and self-determined criteria to make discerning refinements and astute recommendations justified by data.</w:t>
            </w:r>
          </w:p>
        </w:tc>
        <w:tc>
          <w:tcPr>
            <w:tcW w:w="1104" w:type="dxa"/>
            <w:tcBorders>
              <w:top w:val="single" w:sz="18" w:space="0" w:color="C00000"/>
            </w:tcBorders>
            <w:vAlign w:val="center"/>
          </w:tcPr>
          <w:p w14:paraId="710176B7" w14:textId="77777777" w:rsidR="00511E30" w:rsidRPr="00193817" w:rsidRDefault="00511E30" w:rsidP="001E5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9-10</w:t>
            </w:r>
          </w:p>
        </w:tc>
      </w:tr>
      <w:tr w:rsidR="00511E30" w:rsidRPr="00193817" w14:paraId="36FE2F91" w14:textId="77777777" w:rsidTr="001E54AB">
        <w:tc>
          <w:tcPr>
            <w:tcW w:w="8472" w:type="dxa"/>
          </w:tcPr>
          <w:p w14:paraId="4CE91DF2" w14:textId="509E326A" w:rsidR="00511E30" w:rsidRPr="00193817" w:rsidRDefault="00511E30" w:rsidP="001E54A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logical synthesis of relevant information and ideas to determine user interface and programmed components for a digital solution</w:t>
            </w:r>
          </w:p>
          <w:p w14:paraId="262EBC42" w14:textId="77777777" w:rsidR="00511E30" w:rsidRPr="00193817" w:rsidRDefault="00511E30" w:rsidP="001E54A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effective generation of user interface and programmed components of the digital solution</w:t>
            </w:r>
          </w:p>
          <w:p w14:paraId="69F906AB" w14:textId="77777777" w:rsidR="00511E30" w:rsidRPr="00193817" w:rsidRDefault="00511E30" w:rsidP="001E54A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reasoned evaluation of impacts, user experience and coded components and the digital solution against effective prescribed and self-determined criteria to make effective refinements and considered recommendations justified by data.</w:t>
            </w:r>
          </w:p>
        </w:tc>
        <w:tc>
          <w:tcPr>
            <w:tcW w:w="1104" w:type="dxa"/>
            <w:vAlign w:val="center"/>
          </w:tcPr>
          <w:p w14:paraId="1181AE08" w14:textId="77777777" w:rsidR="00511E30" w:rsidRPr="00193817" w:rsidRDefault="00511E30" w:rsidP="001E5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7-8</w:t>
            </w:r>
          </w:p>
        </w:tc>
      </w:tr>
      <w:tr w:rsidR="00511E30" w:rsidRPr="00193817" w14:paraId="76531BC7" w14:textId="77777777" w:rsidTr="001E54AB">
        <w:tc>
          <w:tcPr>
            <w:tcW w:w="8472" w:type="dxa"/>
          </w:tcPr>
          <w:p w14:paraId="50738C2A" w14:textId="6000E539" w:rsidR="00511E30" w:rsidRPr="00193817" w:rsidRDefault="00511E30" w:rsidP="001E54A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simple synthesis of information and ideas to determine user interface and programmed components for a digital solution</w:t>
            </w:r>
          </w:p>
          <w:p w14:paraId="7BD513D3" w14:textId="77777777" w:rsidR="00511E30" w:rsidRPr="00193817" w:rsidRDefault="00511E30" w:rsidP="001E54A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adequate generation of user interface and programmed components of the digital solution</w:t>
            </w:r>
          </w:p>
          <w:p w14:paraId="38668D6C" w14:textId="77777777" w:rsidR="00511E30" w:rsidRPr="00193817" w:rsidRDefault="00511E30" w:rsidP="001E54A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feasible evaluation of impacts, user experience and coded components and the digital solution against some prescribed and self-determined criteria to make adequate refinements and fundamental recommendations justified by data.</w:t>
            </w:r>
          </w:p>
        </w:tc>
        <w:tc>
          <w:tcPr>
            <w:tcW w:w="1104" w:type="dxa"/>
            <w:vAlign w:val="center"/>
          </w:tcPr>
          <w:p w14:paraId="514C472B" w14:textId="77777777" w:rsidR="00511E30" w:rsidRPr="00193817" w:rsidRDefault="00511E30" w:rsidP="001E5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5-6</w:t>
            </w:r>
          </w:p>
        </w:tc>
      </w:tr>
      <w:tr w:rsidR="00511E30" w:rsidRPr="00193817" w14:paraId="2CE9B0B3" w14:textId="77777777" w:rsidTr="001E54AB">
        <w:tc>
          <w:tcPr>
            <w:tcW w:w="8472" w:type="dxa"/>
          </w:tcPr>
          <w:p w14:paraId="6D5D955B" w14:textId="1D6697F2" w:rsidR="00511E30" w:rsidRPr="00193817" w:rsidRDefault="00511E30" w:rsidP="001E54AB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rudimentary synthesis of partial information or ideas to determine user interface or programmed components</w:t>
            </w:r>
          </w:p>
          <w:p w14:paraId="3A37ABD6" w14:textId="77777777" w:rsidR="00511E30" w:rsidRPr="00193817" w:rsidRDefault="00511E30" w:rsidP="001E54AB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partial generation of user interface and programmed components of the digital solution</w:t>
            </w:r>
          </w:p>
          <w:p w14:paraId="04C7FA40" w14:textId="77777777" w:rsidR="00511E30" w:rsidRPr="00193817" w:rsidRDefault="00511E30" w:rsidP="001E54AB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superficial evaluation of impacts, user experience components or the solution against some criteria.</w:t>
            </w:r>
          </w:p>
        </w:tc>
        <w:tc>
          <w:tcPr>
            <w:tcW w:w="1104" w:type="dxa"/>
            <w:vAlign w:val="center"/>
          </w:tcPr>
          <w:p w14:paraId="06D823FF" w14:textId="77777777" w:rsidR="00511E30" w:rsidRPr="00193817" w:rsidRDefault="00511E30" w:rsidP="001E5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3-4</w:t>
            </w:r>
          </w:p>
        </w:tc>
      </w:tr>
      <w:tr w:rsidR="00511E30" w:rsidRPr="00193817" w14:paraId="17B27F21" w14:textId="77777777" w:rsidTr="001E54AB">
        <w:tc>
          <w:tcPr>
            <w:tcW w:w="8472" w:type="dxa"/>
          </w:tcPr>
          <w:p w14:paraId="1C2C8C4F" w14:textId="77777777" w:rsidR="00511E30" w:rsidRPr="00193817" w:rsidRDefault="00511E30" w:rsidP="001E54AB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unclear combination of information, ideas or solution components</w:t>
            </w:r>
          </w:p>
          <w:p w14:paraId="740F7EE6" w14:textId="77777777" w:rsidR="00511E30" w:rsidRPr="00193817" w:rsidRDefault="00511E30" w:rsidP="001E54AB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identification of a change to an idea or a solution.</w:t>
            </w:r>
          </w:p>
        </w:tc>
        <w:tc>
          <w:tcPr>
            <w:tcW w:w="1104" w:type="dxa"/>
            <w:vAlign w:val="center"/>
          </w:tcPr>
          <w:p w14:paraId="11843358" w14:textId="77777777" w:rsidR="00511E30" w:rsidRPr="00193817" w:rsidRDefault="00511E30" w:rsidP="001E5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1-2</w:t>
            </w:r>
          </w:p>
        </w:tc>
      </w:tr>
      <w:tr w:rsidR="00511E30" w:rsidRPr="00193817" w14:paraId="520ED7CA" w14:textId="77777777" w:rsidTr="001E54AB">
        <w:tc>
          <w:tcPr>
            <w:tcW w:w="8472" w:type="dxa"/>
          </w:tcPr>
          <w:p w14:paraId="35C3C565" w14:textId="77777777" w:rsidR="00511E30" w:rsidRPr="00193817" w:rsidRDefault="00511E30" w:rsidP="001E54AB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does not satisfy any of the descriptors above.</w:t>
            </w:r>
          </w:p>
        </w:tc>
        <w:tc>
          <w:tcPr>
            <w:tcW w:w="1104" w:type="dxa"/>
            <w:vAlign w:val="center"/>
          </w:tcPr>
          <w:p w14:paraId="32787435" w14:textId="77777777" w:rsidR="00511E30" w:rsidRPr="00193817" w:rsidRDefault="00511E30" w:rsidP="001E5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0</w:t>
            </w:r>
          </w:p>
        </w:tc>
      </w:tr>
    </w:tbl>
    <w:p w14:paraId="1E79459D" w14:textId="77777777" w:rsidR="00511E30" w:rsidRPr="009D40BD" w:rsidRDefault="00511E30" w:rsidP="00511E30">
      <w:pPr>
        <w:rPr>
          <w:rFonts w:ascii="Arial" w:hAnsi="Arial" w:cs="Arial"/>
        </w:rPr>
      </w:pPr>
    </w:p>
    <w:p w14:paraId="2D705AB9" w14:textId="77777777" w:rsidR="00511E30" w:rsidRPr="009D40BD" w:rsidRDefault="00511E30" w:rsidP="00511E30">
      <w:pPr>
        <w:rPr>
          <w:rFonts w:ascii="Arial" w:hAnsi="Arial" w:cs="Arial"/>
        </w:rPr>
      </w:pPr>
      <w:r w:rsidRPr="009D40BD">
        <w:rPr>
          <w:rFonts w:ascii="Arial" w:hAnsi="Arial" w:cs="Arial"/>
        </w:rPr>
        <w:br w:type="page"/>
      </w:r>
      <w:r w:rsidRPr="009D40BD">
        <w:rPr>
          <w:rStyle w:val="Heading2Char"/>
          <w:rFonts w:ascii="Arial" w:hAnsi="Arial" w:cs="Arial"/>
          <w:bCs/>
          <w:iCs/>
          <w:szCs w:val="28"/>
        </w:rPr>
        <w:lastRenderedPageBreak/>
        <w:t>Criterion: Communicating</w:t>
      </w:r>
    </w:p>
    <w:p w14:paraId="4A553802" w14:textId="77777777" w:rsidR="00511E30" w:rsidRPr="009D40BD" w:rsidRDefault="00511E30" w:rsidP="00511E30">
      <w:pPr>
        <w:pStyle w:val="Heading3"/>
        <w:rPr>
          <w:rFonts w:ascii="Arial" w:hAnsi="Arial" w:cs="Arial"/>
        </w:rPr>
      </w:pPr>
      <w:r w:rsidRPr="009D40BD">
        <w:rPr>
          <w:rFonts w:ascii="Arial" w:hAnsi="Arial" w:cs="Arial"/>
        </w:rPr>
        <w:t>Assessment objectives</w:t>
      </w:r>
    </w:p>
    <w:p w14:paraId="42528589" w14:textId="77777777" w:rsidR="00511E30" w:rsidRPr="009D40BD" w:rsidRDefault="00511E30" w:rsidP="00511E30">
      <w:pPr>
        <w:rPr>
          <w:rFonts w:ascii="Arial" w:hAnsi="Arial" w:cs="Arial"/>
        </w:rPr>
      </w:pPr>
      <w:r w:rsidRPr="009D40BD">
        <w:rPr>
          <w:rFonts w:ascii="Arial" w:hAnsi="Arial" w:cs="Arial"/>
        </w:rPr>
        <w:t>1. make decisions about and use mode-appropriate features, written language and conventions for a technical audience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472"/>
        <w:gridCol w:w="1104"/>
      </w:tblGrid>
      <w:tr w:rsidR="00511E30" w:rsidRPr="00193817" w14:paraId="64E71F70" w14:textId="77777777" w:rsidTr="001E54AB">
        <w:tc>
          <w:tcPr>
            <w:tcW w:w="8472" w:type="dxa"/>
            <w:tcBorders>
              <w:bottom w:val="single" w:sz="18" w:space="0" w:color="C00000"/>
            </w:tcBorders>
            <w:shd w:val="clear" w:color="auto" w:fill="808080"/>
          </w:tcPr>
          <w:p w14:paraId="72D9A651" w14:textId="77777777" w:rsidR="00511E30" w:rsidRPr="00193817" w:rsidRDefault="00511E30" w:rsidP="001E54AB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193817">
              <w:rPr>
                <w:rFonts w:ascii="Arial" w:hAnsi="Arial" w:cs="Arial"/>
                <w:b/>
                <w:color w:val="FFFFFF"/>
              </w:rPr>
              <w:t xml:space="preserve">The student work has the following characteristics:  </w:t>
            </w:r>
          </w:p>
        </w:tc>
        <w:tc>
          <w:tcPr>
            <w:tcW w:w="1104" w:type="dxa"/>
            <w:tcBorders>
              <w:bottom w:val="single" w:sz="18" w:space="0" w:color="C00000"/>
            </w:tcBorders>
            <w:shd w:val="clear" w:color="auto" w:fill="808080"/>
          </w:tcPr>
          <w:p w14:paraId="22CE718E" w14:textId="77777777" w:rsidR="00511E30" w:rsidRPr="00193817" w:rsidRDefault="00511E30" w:rsidP="001E54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93817">
              <w:rPr>
                <w:rFonts w:ascii="Arial" w:hAnsi="Arial" w:cs="Arial"/>
                <w:b/>
                <w:color w:val="FFFFFF"/>
              </w:rPr>
              <w:t>Marks</w:t>
            </w:r>
          </w:p>
        </w:tc>
      </w:tr>
      <w:tr w:rsidR="00511E30" w:rsidRPr="00193817" w14:paraId="7F7B86B9" w14:textId="77777777" w:rsidTr="001E54AB">
        <w:tc>
          <w:tcPr>
            <w:tcW w:w="8472" w:type="dxa"/>
            <w:tcBorders>
              <w:top w:val="single" w:sz="18" w:space="0" w:color="C00000"/>
            </w:tcBorders>
          </w:tcPr>
          <w:p w14:paraId="11ADF723" w14:textId="77777777" w:rsidR="00511E30" w:rsidRPr="00193817" w:rsidRDefault="00511E30" w:rsidP="001E54AB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discerning decision-making about, and fluent use of</w:t>
            </w:r>
          </w:p>
          <w:p w14:paraId="59EEBF52" w14:textId="77777777" w:rsidR="00511E30" w:rsidRPr="00193817" w:rsidRDefault="00511E30" w:rsidP="001E54AB">
            <w:pPr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written and visual features to communicate about a solution</w:t>
            </w:r>
          </w:p>
          <w:p w14:paraId="372EA32D" w14:textId="77777777" w:rsidR="00511E30" w:rsidRPr="00193817" w:rsidRDefault="00511E30" w:rsidP="001E54AB">
            <w:pPr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language for a technical audience</w:t>
            </w:r>
          </w:p>
          <w:p w14:paraId="1336CEE4" w14:textId="77777777" w:rsidR="00511E30" w:rsidRPr="00193817" w:rsidRDefault="00511E30" w:rsidP="001E54AB">
            <w:pPr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grammatically accurate language structures</w:t>
            </w:r>
          </w:p>
          <w:p w14:paraId="38ABB6A1" w14:textId="77777777" w:rsidR="00511E30" w:rsidRPr="00193817" w:rsidRDefault="00511E30" w:rsidP="001E54AB">
            <w:pPr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referencing and project conventions.</w:t>
            </w:r>
          </w:p>
        </w:tc>
        <w:tc>
          <w:tcPr>
            <w:tcW w:w="1104" w:type="dxa"/>
            <w:tcBorders>
              <w:top w:val="single" w:sz="18" w:space="0" w:color="C00000"/>
            </w:tcBorders>
            <w:vAlign w:val="center"/>
          </w:tcPr>
          <w:p w14:paraId="2E8A0200" w14:textId="77777777" w:rsidR="00511E30" w:rsidRPr="00193817" w:rsidRDefault="00511E30" w:rsidP="001E5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3-4</w:t>
            </w:r>
          </w:p>
        </w:tc>
      </w:tr>
      <w:tr w:rsidR="00511E30" w:rsidRPr="00193817" w14:paraId="44E1B468" w14:textId="77777777" w:rsidTr="001E54AB">
        <w:tc>
          <w:tcPr>
            <w:tcW w:w="8472" w:type="dxa"/>
          </w:tcPr>
          <w:p w14:paraId="40EC6769" w14:textId="77777777" w:rsidR="00511E30" w:rsidRPr="00193817" w:rsidRDefault="00511E30" w:rsidP="001E54A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variable decision-making about, and inconsistent use of</w:t>
            </w:r>
          </w:p>
          <w:p w14:paraId="4847F8E4" w14:textId="77777777" w:rsidR="00511E30" w:rsidRPr="00193817" w:rsidRDefault="00511E30" w:rsidP="001E54AB">
            <w:pPr>
              <w:numPr>
                <w:ilvl w:val="1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written and visual features</w:t>
            </w:r>
          </w:p>
          <w:p w14:paraId="0C242330" w14:textId="77777777" w:rsidR="00511E30" w:rsidRPr="00193817" w:rsidRDefault="00511E30" w:rsidP="001E54AB">
            <w:pPr>
              <w:numPr>
                <w:ilvl w:val="1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suitable language</w:t>
            </w:r>
          </w:p>
          <w:p w14:paraId="6166B28A" w14:textId="77777777" w:rsidR="00511E30" w:rsidRPr="00193817" w:rsidRDefault="00511E30" w:rsidP="001E54AB">
            <w:pPr>
              <w:numPr>
                <w:ilvl w:val="1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grammar and language structures</w:t>
            </w:r>
          </w:p>
          <w:p w14:paraId="3BDC4AA0" w14:textId="77777777" w:rsidR="00511E30" w:rsidRPr="00193817" w:rsidRDefault="00511E30" w:rsidP="001E54AB">
            <w:pPr>
              <w:numPr>
                <w:ilvl w:val="1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referencing or project conventions.</w:t>
            </w:r>
          </w:p>
        </w:tc>
        <w:tc>
          <w:tcPr>
            <w:tcW w:w="1104" w:type="dxa"/>
            <w:vAlign w:val="center"/>
          </w:tcPr>
          <w:p w14:paraId="0D27A496" w14:textId="77777777" w:rsidR="00511E30" w:rsidRPr="00193817" w:rsidRDefault="00511E30" w:rsidP="001E5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1-2</w:t>
            </w:r>
          </w:p>
        </w:tc>
      </w:tr>
      <w:tr w:rsidR="00511E30" w:rsidRPr="00193817" w14:paraId="389310BE" w14:textId="77777777" w:rsidTr="001E54AB">
        <w:tc>
          <w:tcPr>
            <w:tcW w:w="8472" w:type="dxa"/>
          </w:tcPr>
          <w:p w14:paraId="21D2D02D" w14:textId="77777777" w:rsidR="00511E30" w:rsidRPr="00193817" w:rsidRDefault="00511E30" w:rsidP="001E54AB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does not satisfy any of the descriptors above.</w:t>
            </w:r>
          </w:p>
        </w:tc>
        <w:tc>
          <w:tcPr>
            <w:tcW w:w="1104" w:type="dxa"/>
            <w:vAlign w:val="center"/>
          </w:tcPr>
          <w:p w14:paraId="2F891262" w14:textId="77777777" w:rsidR="00511E30" w:rsidRPr="00193817" w:rsidRDefault="00511E30" w:rsidP="001E54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>0</w:t>
            </w:r>
          </w:p>
        </w:tc>
      </w:tr>
    </w:tbl>
    <w:p w14:paraId="430F0FC7" w14:textId="49C54C5C" w:rsidR="00A5604F" w:rsidRDefault="00A5604F" w:rsidP="00511E30">
      <w:pPr>
        <w:tabs>
          <w:tab w:val="left" w:pos="2595"/>
        </w:tabs>
      </w:pPr>
    </w:p>
    <w:p w14:paraId="37959BA2" w14:textId="4CD161DE" w:rsidR="005C533C" w:rsidRDefault="005C533C" w:rsidP="00511E30">
      <w:pPr>
        <w:tabs>
          <w:tab w:val="left" w:pos="2595"/>
        </w:tabs>
      </w:pPr>
    </w:p>
    <w:p w14:paraId="7AFEB2CB" w14:textId="181E0039" w:rsidR="005C533C" w:rsidRDefault="005C533C" w:rsidP="00511E30">
      <w:pPr>
        <w:tabs>
          <w:tab w:val="left" w:pos="2595"/>
        </w:tabs>
      </w:pPr>
    </w:p>
    <w:p w14:paraId="51FB4287" w14:textId="2F341B3F" w:rsidR="005C533C" w:rsidRDefault="005C533C" w:rsidP="00511E30">
      <w:pPr>
        <w:tabs>
          <w:tab w:val="left" w:pos="2595"/>
        </w:tabs>
      </w:pPr>
    </w:p>
    <w:p w14:paraId="6A47C79E" w14:textId="5EC1F2E8" w:rsidR="005C533C" w:rsidRDefault="005C533C" w:rsidP="00511E30">
      <w:pPr>
        <w:tabs>
          <w:tab w:val="left" w:pos="2595"/>
        </w:tabs>
      </w:pPr>
    </w:p>
    <w:tbl>
      <w:tblPr>
        <w:tblpPr w:leftFromText="180" w:rightFromText="180" w:vertAnchor="text" w:horzAnchor="margin" w:tblpY="1301"/>
        <w:tblW w:w="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101"/>
        <w:gridCol w:w="3074"/>
      </w:tblGrid>
      <w:tr w:rsidR="00B42840" w:rsidRPr="00193817" w14:paraId="6E79DA03" w14:textId="77777777" w:rsidTr="00BE7591">
        <w:trPr>
          <w:cantSplit/>
          <w:trHeight w:val="23"/>
        </w:trPr>
        <w:tc>
          <w:tcPr>
            <w:tcW w:w="1101" w:type="dxa"/>
            <w:tcBorders>
              <w:top w:val="single" w:sz="18" w:space="0" w:color="C00000"/>
            </w:tcBorders>
            <w:shd w:val="clear" w:color="auto" w:fill="D9D9D9"/>
          </w:tcPr>
          <w:p w14:paraId="4E1FC1D6" w14:textId="3E3166D6" w:rsidR="00B42840" w:rsidRPr="00CE59F5" w:rsidRDefault="00B42840" w:rsidP="00BE75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Marks</w:t>
            </w:r>
          </w:p>
        </w:tc>
        <w:tc>
          <w:tcPr>
            <w:tcW w:w="3074" w:type="dxa"/>
            <w:tcBorders>
              <w:top w:val="single" w:sz="18" w:space="0" w:color="C00000"/>
            </w:tcBorders>
            <w:shd w:val="clear" w:color="auto" w:fill="auto"/>
          </w:tcPr>
          <w:p w14:paraId="335C140C" w14:textId="46D4B27A" w:rsidR="00B42840" w:rsidRPr="00CE59F5" w:rsidRDefault="00B42840" w:rsidP="00BE75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LOA</w:t>
            </w:r>
          </w:p>
        </w:tc>
      </w:tr>
      <w:tr w:rsidR="00C54B1B" w:rsidRPr="00193817" w14:paraId="4949230B" w14:textId="77777777" w:rsidTr="00BE7591">
        <w:trPr>
          <w:cantSplit/>
          <w:trHeight w:val="20"/>
        </w:trPr>
        <w:tc>
          <w:tcPr>
            <w:tcW w:w="1101" w:type="dxa"/>
            <w:tcBorders>
              <w:top w:val="single" w:sz="18" w:space="0" w:color="C00000"/>
            </w:tcBorders>
            <w:shd w:val="clear" w:color="auto" w:fill="D9D9D9"/>
          </w:tcPr>
          <w:p w14:paraId="6E2FAA3E" w14:textId="408DCC5C" w:rsidR="00C54B1B" w:rsidRPr="00CE59F5" w:rsidRDefault="00C54B1B" w:rsidP="00BE75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074" w:type="dxa"/>
            <w:vMerge w:val="restart"/>
            <w:tcBorders>
              <w:top w:val="single" w:sz="18" w:space="0" w:color="C00000"/>
            </w:tcBorders>
            <w:shd w:val="clear" w:color="auto" w:fill="auto"/>
            <w:vAlign w:val="center"/>
          </w:tcPr>
          <w:p w14:paraId="35A30024" w14:textId="2C5ADA2A" w:rsidR="00C54B1B" w:rsidRPr="00CE59F5" w:rsidRDefault="00C54B1B" w:rsidP="00BE75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A+</w:t>
            </w:r>
          </w:p>
        </w:tc>
      </w:tr>
      <w:tr w:rsidR="00C54B1B" w:rsidRPr="00193817" w14:paraId="1407F892" w14:textId="77777777" w:rsidTr="00BE7591">
        <w:trPr>
          <w:cantSplit/>
          <w:trHeight w:val="20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D9D9D9"/>
          </w:tcPr>
          <w:p w14:paraId="7E63B030" w14:textId="799B3652" w:rsidR="00C54B1B" w:rsidRPr="00CE59F5" w:rsidRDefault="00C54B1B" w:rsidP="00BE75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3074" w:type="dxa"/>
            <w:vMerge/>
            <w:shd w:val="clear" w:color="auto" w:fill="auto"/>
            <w:vAlign w:val="center"/>
          </w:tcPr>
          <w:p w14:paraId="516B14C0" w14:textId="4C0C24A5" w:rsidR="00C54B1B" w:rsidRPr="00CE59F5" w:rsidRDefault="00C54B1B" w:rsidP="00BE75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54B1B" w:rsidRPr="00193817" w14:paraId="6B47B999" w14:textId="77777777" w:rsidTr="00BE7591">
        <w:trPr>
          <w:cantSplit/>
          <w:trHeight w:val="20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D9D9D9"/>
          </w:tcPr>
          <w:p w14:paraId="290F5E53" w14:textId="0DFCC395" w:rsidR="00C54B1B" w:rsidRPr="00CE59F5" w:rsidRDefault="00C54B1B" w:rsidP="00BE75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A26D4B" w14:textId="2FF2FA7B" w:rsidR="00C54B1B" w:rsidRPr="00CE59F5" w:rsidRDefault="00C54B1B" w:rsidP="00BE75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C54B1B" w:rsidRPr="00193817" w14:paraId="0705AE29" w14:textId="77777777" w:rsidTr="00BE7591">
        <w:trPr>
          <w:cantSplit/>
          <w:trHeight w:val="20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D9D9D9"/>
          </w:tcPr>
          <w:p w14:paraId="3D2585A7" w14:textId="744E61B2" w:rsidR="00C54B1B" w:rsidRPr="00CE59F5" w:rsidRDefault="00C54B1B" w:rsidP="00BE75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3074" w:type="dxa"/>
            <w:vMerge/>
            <w:shd w:val="clear" w:color="auto" w:fill="auto"/>
            <w:vAlign w:val="center"/>
          </w:tcPr>
          <w:p w14:paraId="63852C69" w14:textId="61393F6A" w:rsidR="00C54B1B" w:rsidRPr="00CE59F5" w:rsidRDefault="00C54B1B" w:rsidP="00BE75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54B1B" w:rsidRPr="00193817" w14:paraId="3BF0AC87" w14:textId="77777777" w:rsidTr="00BE7591">
        <w:trPr>
          <w:cantSplit/>
          <w:trHeight w:val="20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D9D9D9"/>
          </w:tcPr>
          <w:p w14:paraId="3CDCE255" w14:textId="73B918BE" w:rsidR="00C54B1B" w:rsidRDefault="00C54B1B" w:rsidP="00BE75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E3BDB0" w14:textId="08534FCC" w:rsidR="00C54B1B" w:rsidRDefault="00C54B1B" w:rsidP="00BE75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A-</w:t>
            </w:r>
          </w:p>
        </w:tc>
      </w:tr>
      <w:tr w:rsidR="00C54B1B" w:rsidRPr="00193817" w14:paraId="68696534" w14:textId="77777777" w:rsidTr="00BE7591">
        <w:trPr>
          <w:cantSplit/>
          <w:trHeight w:val="20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D9D9D9"/>
          </w:tcPr>
          <w:p w14:paraId="0F4EFDC8" w14:textId="71B58F32" w:rsidR="00C54B1B" w:rsidRDefault="00C54B1B" w:rsidP="00BE75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3074" w:type="dxa"/>
            <w:vMerge/>
            <w:shd w:val="clear" w:color="auto" w:fill="auto"/>
            <w:vAlign w:val="center"/>
          </w:tcPr>
          <w:p w14:paraId="646A9880" w14:textId="45E71990" w:rsidR="00C54B1B" w:rsidRPr="00CE59F5" w:rsidRDefault="00C54B1B" w:rsidP="00BE75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12A26" w:rsidRPr="00193817" w14:paraId="4A3BB7FC" w14:textId="77777777" w:rsidTr="00BE7591">
        <w:trPr>
          <w:cantSplit/>
          <w:trHeight w:val="20"/>
        </w:trPr>
        <w:tc>
          <w:tcPr>
            <w:tcW w:w="1101" w:type="dxa"/>
            <w:tcBorders>
              <w:top w:val="single" w:sz="18" w:space="0" w:color="C00000"/>
            </w:tcBorders>
            <w:shd w:val="clear" w:color="auto" w:fill="D9D9D9"/>
          </w:tcPr>
          <w:p w14:paraId="20B99307" w14:textId="042C36AD" w:rsidR="00812A26" w:rsidRPr="00CE59F5" w:rsidRDefault="00EA2C97" w:rsidP="00BE75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3074" w:type="dxa"/>
            <w:vMerge w:val="restart"/>
            <w:tcBorders>
              <w:top w:val="single" w:sz="18" w:space="0" w:color="C00000"/>
            </w:tcBorders>
            <w:shd w:val="clear" w:color="auto" w:fill="auto"/>
            <w:vAlign w:val="center"/>
          </w:tcPr>
          <w:p w14:paraId="0A4A419F" w14:textId="3507DF17" w:rsidR="00812A26" w:rsidRPr="00CE59F5" w:rsidRDefault="00E82989" w:rsidP="00BE75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B+</w:t>
            </w:r>
          </w:p>
        </w:tc>
      </w:tr>
      <w:tr w:rsidR="00812A26" w:rsidRPr="00193817" w14:paraId="6D80E0AF" w14:textId="77777777" w:rsidTr="00BE7591">
        <w:trPr>
          <w:trHeight w:val="2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/>
          </w:tcPr>
          <w:p w14:paraId="108395A1" w14:textId="6EC9191E" w:rsidR="00812A26" w:rsidRPr="00193817" w:rsidRDefault="00EA2C97" w:rsidP="00BE75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3074" w:type="dxa"/>
            <w:vMerge/>
            <w:tcBorders>
              <w:bottom w:val="single" w:sz="4" w:space="0" w:color="auto"/>
            </w:tcBorders>
            <w:vAlign w:val="center"/>
          </w:tcPr>
          <w:p w14:paraId="230FFDF5" w14:textId="235F4FAE" w:rsidR="00812A26" w:rsidRPr="00193817" w:rsidRDefault="00812A26" w:rsidP="00BE75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2A26" w:rsidRPr="00193817" w14:paraId="4E7D99F7" w14:textId="77777777" w:rsidTr="00BE7591">
        <w:trPr>
          <w:trHeight w:val="2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/>
          </w:tcPr>
          <w:p w14:paraId="223FE2C0" w14:textId="240416BE" w:rsidR="00812A26" w:rsidRPr="00193817" w:rsidRDefault="00812A26" w:rsidP="00BE75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A2C9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74" w:type="dxa"/>
            <w:vMerge w:val="restart"/>
            <w:vAlign w:val="center"/>
          </w:tcPr>
          <w:p w14:paraId="07EA9C5F" w14:textId="326D24B9" w:rsidR="00812A26" w:rsidRPr="00193817" w:rsidRDefault="00E82989" w:rsidP="00BE75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812A26" w:rsidRPr="00193817" w14:paraId="3F713C3C" w14:textId="77777777" w:rsidTr="00BE7591">
        <w:trPr>
          <w:trHeight w:val="2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/>
          </w:tcPr>
          <w:p w14:paraId="261D1431" w14:textId="4E773AFC" w:rsidR="00812A26" w:rsidRPr="00193817" w:rsidRDefault="00812A26" w:rsidP="00BE75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A2C9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74" w:type="dxa"/>
            <w:vMerge/>
            <w:tcBorders>
              <w:bottom w:val="single" w:sz="4" w:space="0" w:color="auto"/>
            </w:tcBorders>
            <w:vAlign w:val="center"/>
          </w:tcPr>
          <w:p w14:paraId="449C68E7" w14:textId="77777777" w:rsidR="00812A26" w:rsidRPr="00193817" w:rsidRDefault="00812A26" w:rsidP="00BE75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2A26" w:rsidRPr="00193817" w14:paraId="6DA8FEC8" w14:textId="77777777" w:rsidTr="00BE7591">
        <w:trPr>
          <w:trHeight w:val="2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/>
          </w:tcPr>
          <w:p w14:paraId="17165103" w14:textId="73777E27" w:rsidR="00812A26" w:rsidRPr="00193817" w:rsidRDefault="00812A26" w:rsidP="00BE75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A2C9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074" w:type="dxa"/>
            <w:vMerge w:val="restart"/>
            <w:vAlign w:val="center"/>
          </w:tcPr>
          <w:p w14:paraId="4E2E9F7B" w14:textId="6EB54DE8" w:rsidR="00812A26" w:rsidRPr="00E82989" w:rsidRDefault="00E82989" w:rsidP="00BE75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B-</w:t>
            </w:r>
          </w:p>
        </w:tc>
      </w:tr>
      <w:tr w:rsidR="00812A26" w:rsidRPr="00193817" w14:paraId="57B0592F" w14:textId="77777777" w:rsidTr="00BE7591">
        <w:trPr>
          <w:trHeight w:val="20"/>
        </w:trPr>
        <w:tc>
          <w:tcPr>
            <w:tcW w:w="1101" w:type="dxa"/>
            <w:tcBorders>
              <w:bottom w:val="single" w:sz="18" w:space="0" w:color="C00000"/>
            </w:tcBorders>
            <w:shd w:val="clear" w:color="auto" w:fill="D9D9D9"/>
          </w:tcPr>
          <w:p w14:paraId="4ADE0A94" w14:textId="2AEC76FC" w:rsidR="00812A26" w:rsidRDefault="00EA2C97" w:rsidP="00BE75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3074" w:type="dxa"/>
            <w:vMerge/>
            <w:tcBorders>
              <w:bottom w:val="single" w:sz="18" w:space="0" w:color="C00000"/>
            </w:tcBorders>
          </w:tcPr>
          <w:p w14:paraId="4348B764" w14:textId="77777777" w:rsidR="00812A26" w:rsidRPr="00193817" w:rsidRDefault="00812A26" w:rsidP="00BE75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7591" w:rsidRPr="00193817" w14:paraId="702EF380" w14:textId="77777777" w:rsidTr="00015FC4">
        <w:trPr>
          <w:trHeight w:val="20"/>
        </w:trPr>
        <w:tc>
          <w:tcPr>
            <w:tcW w:w="1101" w:type="dxa"/>
            <w:shd w:val="clear" w:color="auto" w:fill="D9D9D9"/>
          </w:tcPr>
          <w:p w14:paraId="31D87E72" w14:textId="4E8DEDEA" w:rsidR="00BE7591" w:rsidRPr="00193817" w:rsidRDefault="00666814" w:rsidP="00BE75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A2C9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074" w:type="dxa"/>
            <w:vMerge w:val="restart"/>
            <w:tcBorders>
              <w:right w:val="single" w:sz="2" w:space="0" w:color="auto"/>
            </w:tcBorders>
            <w:vAlign w:val="center"/>
          </w:tcPr>
          <w:p w14:paraId="5977B6E6" w14:textId="100E3921" w:rsidR="00BE7591" w:rsidRPr="00075885" w:rsidRDefault="00BE7591" w:rsidP="00666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C+</w:t>
            </w:r>
          </w:p>
        </w:tc>
      </w:tr>
      <w:tr w:rsidR="00BE7591" w:rsidRPr="00193817" w14:paraId="50FB25EC" w14:textId="77777777" w:rsidTr="00015FC4">
        <w:trPr>
          <w:trHeight w:val="20"/>
        </w:trPr>
        <w:tc>
          <w:tcPr>
            <w:tcW w:w="1101" w:type="dxa"/>
            <w:shd w:val="clear" w:color="auto" w:fill="D9D9D9"/>
          </w:tcPr>
          <w:p w14:paraId="48A99B9F" w14:textId="62969809" w:rsidR="00BE7591" w:rsidRPr="00193817" w:rsidRDefault="00666814" w:rsidP="00BE75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A2C9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074" w:type="dxa"/>
            <w:vMerge/>
            <w:tcBorders>
              <w:right w:val="single" w:sz="2" w:space="0" w:color="auto"/>
            </w:tcBorders>
            <w:vAlign w:val="center"/>
          </w:tcPr>
          <w:p w14:paraId="2DC3F0D7" w14:textId="77777777" w:rsidR="00BE7591" w:rsidRPr="00075885" w:rsidRDefault="00BE7591" w:rsidP="00666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E7591" w:rsidRPr="00193817" w14:paraId="015B2F94" w14:textId="77777777" w:rsidTr="00015FC4">
        <w:trPr>
          <w:trHeight w:val="20"/>
        </w:trPr>
        <w:tc>
          <w:tcPr>
            <w:tcW w:w="1101" w:type="dxa"/>
            <w:shd w:val="clear" w:color="auto" w:fill="D9D9D9"/>
          </w:tcPr>
          <w:p w14:paraId="69BF09AC" w14:textId="0169435F" w:rsidR="00BE7591" w:rsidRPr="00193817" w:rsidRDefault="00666814" w:rsidP="00BE75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A2C9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074" w:type="dxa"/>
            <w:vMerge w:val="restart"/>
            <w:tcBorders>
              <w:right w:val="single" w:sz="2" w:space="0" w:color="auto"/>
            </w:tcBorders>
            <w:vAlign w:val="center"/>
          </w:tcPr>
          <w:p w14:paraId="60E30C49" w14:textId="2FAD2B45" w:rsidR="00BE7591" w:rsidRPr="00075885" w:rsidRDefault="00BE7591" w:rsidP="00666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BE7591" w:rsidRPr="00193817" w14:paraId="12E2E2C7" w14:textId="77777777" w:rsidTr="00015FC4">
        <w:trPr>
          <w:trHeight w:val="2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/>
          </w:tcPr>
          <w:p w14:paraId="54407254" w14:textId="5D7370C3" w:rsidR="00BE7591" w:rsidRDefault="00666814" w:rsidP="00BE75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A2C9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074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476EF208" w14:textId="4F64341D" w:rsidR="00BE7591" w:rsidRPr="00193817" w:rsidRDefault="00BE7591" w:rsidP="00666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E7591" w:rsidRPr="00193817" w14:paraId="60BE9DAA" w14:textId="77777777" w:rsidTr="00015FC4">
        <w:trPr>
          <w:trHeight w:val="2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/>
          </w:tcPr>
          <w:p w14:paraId="0AC90C36" w14:textId="64F21667" w:rsidR="00BE7591" w:rsidRDefault="00666814" w:rsidP="00BE75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A2C9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074" w:type="dxa"/>
            <w:vMerge w:val="restart"/>
            <w:tcBorders>
              <w:right w:val="single" w:sz="2" w:space="0" w:color="auto"/>
            </w:tcBorders>
            <w:vAlign w:val="center"/>
          </w:tcPr>
          <w:p w14:paraId="5DE6224C" w14:textId="3C167B22" w:rsidR="00BE7591" w:rsidRPr="00193817" w:rsidRDefault="00BE7591" w:rsidP="00666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C-</w:t>
            </w:r>
          </w:p>
        </w:tc>
      </w:tr>
      <w:tr w:rsidR="00BE7591" w:rsidRPr="00193817" w14:paraId="65CCABE2" w14:textId="77777777" w:rsidTr="00015FC4">
        <w:trPr>
          <w:trHeight w:val="20"/>
        </w:trPr>
        <w:tc>
          <w:tcPr>
            <w:tcW w:w="1101" w:type="dxa"/>
            <w:tcBorders>
              <w:bottom w:val="single" w:sz="18" w:space="0" w:color="C00000"/>
            </w:tcBorders>
            <w:shd w:val="clear" w:color="auto" w:fill="D9D9D9"/>
          </w:tcPr>
          <w:p w14:paraId="166B6FD7" w14:textId="0F9E0878" w:rsidR="00BE7591" w:rsidRDefault="00666814" w:rsidP="00BE75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A2C9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74" w:type="dxa"/>
            <w:vMerge/>
            <w:tcBorders>
              <w:bottom w:val="single" w:sz="18" w:space="0" w:color="C00000"/>
              <w:right w:val="single" w:sz="2" w:space="0" w:color="auto"/>
            </w:tcBorders>
          </w:tcPr>
          <w:p w14:paraId="32AE5A58" w14:textId="77777777" w:rsidR="00BE7591" w:rsidRPr="00193817" w:rsidRDefault="00BE7591" w:rsidP="00BE75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8772CAE" w14:textId="00892A89" w:rsidR="009A432C" w:rsidRPr="00381631" w:rsidRDefault="005C533C" w:rsidP="005C533C">
      <w:pPr>
        <w:tabs>
          <w:tab w:val="left" w:pos="2595"/>
        </w:tabs>
        <w:rPr>
          <w:rStyle w:val="Heading2Char"/>
          <w:rFonts w:ascii="Arial" w:hAnsi="Arial" w:cs="Arial"/>
          <w:b w:val="0"/>
          <w:bCs/>
          <w:i w:val="0"/>
          <w:iCs/>
          <w:szCs w:val="28"/>
        </w:rPr>
      </w:pPr>
      <w:r>
        <w:rPr>
          <w:rStyle w:val="Heading2Char"/>
          <w:rFonts w:ascii="Arial" w:hAnsi="Arial" w:cs="Arial"/>
          <w:bCs/>
          <w:iCs/>
          <w:szCs w:val="28"/>
        </w:rPr>
        <w:t>ISMG to LOA</w:t>
      </w:r>
      <w:r w:rsidR="00381631">
        <w:rPr>
          <w:rStyle w:val="Heading2Char"/>
          <w:rFonts w:ascii="Arial" w:hAnsi="Arial" w:cs="Arial"/>
          <w:bCs/>
          <w:iCs/>
          <w:szCs w:val="28"/>
        </w:rPr>
        <w:br/>
      </w:r>
      <w:r w:rsidR="00381631" w:rsidRPr="00226370">
        <w:rPr>
          <w:rStyle w:val="Heading2Char"/>
          <w:rFonts w:ascii="Arial" w:hAnsi="Arial" w:cs="Arial"/>
          <w:b w:val="0"/>
          <w:bCs/>
          <w:i w:val="0"/>
          <w:iCs/>
          <w:sz w:val="24"/>
          <w:szCs w:val="24"/>
        </w:rPr>
        <w:t xml:space="preserve">Note: Your grade will be awarded </w:t>
      </w:r>
      <w:r w:rsidR="00381631" w:rsidRPr="00226370">
        <w:rPr>
          <w:rStyle w:val="Heading2Char"/>
          <w:rFonts w:ascii="Arial" w:hAnsi="Arial" w:cs="Arial"/>
          <w:bCs/>
          <w:i w:val="0"/>
          <w:iCs/>
          <w:sz w:val="24"/>
          <w:szCs w:val="24"/>
        </w:rPr>
        <w:t>holistically</w:t>
      </w:r>
      <w:r w:rsidR="00381631" w:rsidRPr="00226370">
        <w:rPr>
          <w:rStyle w:val="Heading2Char"/>
          <w:rFonts w:ascii="Arial" w:hAnsi="Arial" w:cs="Arial"/>
          <w:b w:val="0"/>
          <w:bCs/>
          <w:i w:val="0"/>
          <w:iCs/>
          <w:sz w:val="24"/>
          <w:szCs w:val="24"/>
        </w:rPr>
        <w:t xml:space="preserve">.  The </w:t>
      </w:r>
      <w:r w:rsidR="004276A2" w:rsidRPr="00226370">
        <w:rPr>
          <w:rStyle w:val="Heading2Char"/>
          <w:rFonts w:ascii="Arial" w:hAnsi="Arial" w:cs="Arial"/>
          <w:b w:val="0"/>
          <w:bCs/>
          <w:i w:val="0"/>
          <w:iCs/>
          <w:sz w:val="24"/>
          <w:szCs w:val="24"/>
        </w:rPr>
        <w:t>“</w:t>
      </w:r>
      <w:r w:rsidR="00381631" w:rsidRPr="00226370">
        <w:rPr>
          <w:rStyle w:val="Heading2Char"/>
          <w:rFonts w:ascii="Arial" w:hAnsi="Arial" w:cs="Arial"/>
          <w:b w:val="0"/>
          <w:bCs/>
          <w:i w:val="0"/>
          <w:iCs/>
          <w:sz w:val="24"/>
          <w:szCs w:val="24"/>
        </w:rPr>
        <w:t>marks</w:t>
      </w:r>
      <w:r w:rsidR="004276A2" w:rsidRPr="00226370">
        <w:rPr>
          <w:rStyle w:val="Heading2Char"/>
          <w:rFonts w:ascii="Arial" w:hAnsi="Arial" w:cs="Arial"/>
          <w:b w:val="0"/>
          <w:bCs/>
          <w:i w:val="0"/>
          <w:iCs/>
          <w:sz w:val="24"/>
          <w:szCs w:val="24"/>
        </w:rPr>
        <w:t>-</w:t>
      </w:r>
      <w:r w:rsidR="00381631" w:rsidRPr="00226370">
        <w:rPr>
          <w:rStyle w:val="Heading2Char"/>
          <w:rFonts w:ascii="Arial" w:hAnsi="Arial" w:cs="Arial"/>
          <w:b w:val="0"/>
          <w:bCs/>
          <w:i w:val="0"/>
          <w:iCs/>
          <w:sz w:val="24"/>
          <w:szCs w:val="24"/>
        </w:rPr>
        <w:t>to</w:t>
      </w:r>
      <w:r w:rsidR="004276A2" w:rsidRPr="00226370">
        <w:rPr>
          <w:rStyle w:val="Heading2Char"/>
          <w:rFonts w:ascii="Arial" w:hAnsi="Arial" w:cs="Arial"/>
          <w:b w:val="0"/>
          <w:bCs/>
          <w:i w:val="0"/>
          <w:iCs/>
          <w:sz w:val="24"/>
          <w:szCs w:val="24"/>
        </w:rPr>
        <w:t>-</w:t>
      </w:r>
      <w:r w:rsidR="00381631" w:rsidRPr="00226370">
        <w:rPr>
          <w:rStyle w:val="Heading2Char"/>
          <w:rFonts w:ascii="Arial" w:hAnsi="Arial" w:cs="Arial"/>
          <w:b w:val="0"/>
          <w:bCs/>
          <w:i w:val="0"/>
          <w:iCs/>
          <w:sz w:val="24"/>
          <w:szCs w:val="24"/>
        </w:rPr>
        <w:t>grade</w:t>
      </w:r>
      <w:r w:rsidR="004276A2" w:rsidRPr="00226370">
        <w:rPr>
          <w:rStyle w:val="Heading2Char"/>
          <w:rFonts w:ascii="Arial" w:hAnsi="Arial" w:cs="Arial"/>
          <w:b w:val="0"/>
          <w:bCs/>
          <w:i w:val="0"/>
          <w:iCs/>
          <w:sz w:val="24"/>
          <w:szCs w:val="24"/>
        </w:rPr>
        <w:t>” ratios</w:t>
      </w:r>
      <w:r w:rsidR="00381631" w:rsidRPr="00226370">
        <w:rPr>
          <w:rStyle w:val="Heading2Char"/>
          <w:rFonts w:ascii="Arial" w:hAnsi="Arial" w:cs="Arial"/>
          <w:b w:val="0"/>
          <w:bCs/>
          <w:i w:val="0"/>
          <w:iCs/>
          <w:sz w:val="24"/>
          <w:szCs w:val="24"/>
        </w:rPr>
        <w:t xml:space="preserve"> shown below </w:t>
      </w:r>
      <w:r w:rsidR="00745288" w:rsidRPr="00226370">
        <w:rPr>
          <w:rStyle w:val="Heading2Char"/>
          <w:rFonts w:ascii="Arial" w:hAnsi="Arial" w:cs="Arial"/>
          <w:b w:val="0"/>
          <w:bCs/>
          <w:i w:val="0"/>
          <w:iCs/>
          <w:sz w:val="24"/>
          <w:szCs w:val="24"/>
        </w:rPr>
        <w:t>are</w:t>
      </w:r>
      <w:r w:rsidR="00381631" w:rsidRPr="00226370">
        <w:rPr>
          <w:rStyle w:val="Heading2Char"/>
          <w:rFonts w:ascii="Arial" w:hAnsi="Arial" w:cs="Arial"/>
          <w:b w:val="0"/>
          <w:bCs/>
          <w:i w:val="0"/>
          <w:iCs/>
          <w:sz w:val="24"/>
          <w:szCs w:val="24"/>
        </w:rPr>
        <w:t xml:space="preserve"> a guide, and not to be taken as a </w:t>
      </w:r>
      <w:r w:rsidR="00C363ED" w:rsidRPr="00226370">
        <w:rPr>
          <w:rStyle w:val="Heading2Char"/>
          <w:rFonts w:ascii="Arial" w:hAnsi="Arial" w:cs="Arial"/>
          <w:b w:val="0"/>
          <w:bCs/>
          <w:i w:val="0"/>
          <w:iCs/>
          <w:sz w:val="24"/>
          <w:szCs w:val="24"/>
        </w:rPr>
        <w:t xml:space="preserve">determinant of </w:t>
      </w:r>
      <w:r w:rsidR="00381631" w:rsidRPr="00226370">
        <w:rPr>
          <w:rStyle w:val="Heading2Char"/>
          <w:rFonts w:ascii="Arial" w:hAnsi="Arial" w:cs="Arial"/>
          <w:b w:val="0"/>
          <w:bCs/>
          <w:i w:val="0"/>
          <w:iCs/>
          <w:sz w:val="24"/>
          <w:szCs w:val="24"/>
        </w:rPr>
        <w:t>final award:</w:t>
      </w:r>
    </w:p>
    <w:tbl>
      <w:tblPr>
        <w:tblpPr w:leftFromText="180" w:rightFromText="180" w:vertAnchor="text" w:horzAnchor="page" w:tblpX="5923" w:tblpY="814"/>
        <w:tblW w:w="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101"/>
        <w:gridCol w:w="3074"/>
      </w:tblGrid>
      <w:tr w:rsidR="008326BF" w:rsidRPr="00193817" w14:paraId="4A960267" w14:textId="77777777" w:rsidTr="008326BF">
        <w:trPr>
          <w:cantSplit/>
          <w:trHeight w:val="23"/>
        </w:trPr>
        <w:tc>
          <w:tcPr>
            <w:tcW w:w="1101" w:type="dxa"/>
            <w:tcBorders>
              <w:top w:val="single" w:sz="18" w:space="0" w:color="C00000"/>
            </w:tcBorders>
            <w:shd w:val="clear" w:color="auto" w:fill="D9D9D9"/>
          </w:tcPr>
          <w:p w14:paraId="6BD5976C" w14:textId="77777777" w:rsidR="008326BF" w:rsidRPr="00CE59F5" w:rsidRDefault="008326BF" w:rsidP="008326B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Marks</w:t>
            </w:r>
          </w:p>
        </w:tc>
        <w:tc>
          <w:tcPr>
            <w:tcW w:w="3074" w:type="dxa"/>
            <w:tcBorders>
              <w:top w:val="single" w:sz="18" w:space="0" w:color="C00000"/>
            </w:tcBorders>
            <w:shd w:val="clear" w:color="auto" w:fill="auto"/>
          </w:tcPr>
          <w:p w14:paraId="7C1EF47B" w14:textId="77777777" w:rsidR="008326BF" w:rsidRPr="00CE59F5" w:rsidRDefault="008326BF" w:rsidP="008326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LOA</w:t>
            </w:r>
          </w:p>
        </w:tc>
      </w:tr>
      <w:tr w:rsidR="008326BF" w:rsidRPr="00193817" w14:paraId="57A76F77" w14:textId="77777777" w:rsidTr="008326BF">
        <w:trPr>
          <w:cantSplit/>
          <w:trHeight w:val="20"/>
        </w:trPr>
        <w:tc>
          <w:tcPr>
            <w:tcW w:w="1101" w:type="dxa"/>
            <w:tcBorders>
              <w:top w:val="single" w:sz="18" w:space="0" w:color="C00000"/>
            </w:tcBorders>
            <w:shd w:val="clear" w:color="auto" w:fill="D9D9D9"/>
          </w:tcPr>
          <w:p w14:paraId="77E6FCA9" w14:textId="6998C5CE" w:rsidR="008326BF" w:rsidRPr="00CE59F5" w:rsidRDefault="003F1446" w:rsidP="008326B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A2C9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74" w:type="dxa"/>
            <w:vMerge w:val="restart"/>
            <w:tcBorders>
              <w:top w:val="single" w:sz="18" w:space="0" w:color="C00000"/>
            </w:tcBorders>
            <w:shd w:val="clear" w:color="auto" w:fill="auto"/>
            <w:vAlign w:val="center"/>
          </w:tcPr>
          <w:p w14:paraId="7377D807" w14:textId="7F1C16B0" w:rsidR="008326BF" w:rsidRPr="00CE59F5" w:rsidRDefault="002E42C5" w:rsidP="008326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D+</w:t>
            </w:r>
          </w:p>
        </w:tc>
      </w:tr>
      <w:tr w:rsidR="008326BF" w:rsidRPr="00193817" w14:paraId="0F327BA4" w14:textId="77777777" w:rsidTr="008326BF">
        <w:trPr>
          <w:cantSplit/>
          <w:trHeight w:val="20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D9D9D9"/>
          </w:tcPr>
          <w:p w14:paraId="4D6C09DD" w14:textId="276B449D" w:rsidR="008326BF" w:rsidRPr="00CE59F5" w:rsidRDefault="003F1446" w:rsidP="008326B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A2C9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74" w:type="dxa"/>
            <w:vMerge/>
            <w:shd w:val="clear" w:color="auto" w:fill="auto"/>
            <w:vAlign w:val="center"/>
          </w:tcPr>
          <w:p w14:paraId="44C330C3" w14:textId="77777777" w:rsidR="008326BF" w:rsidRPr="00CE59F5" w:rsidRDefault="008326BF" w:rsidP="008326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326BF" w:rsidRPr="00193817" w14:paraId="3FA645F0" w14:textId="77777777" w:rsidTr="008326BF">
        <w:trPr>
          <w:cantSplit/>
          <w:trHeight w:val="20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D9D9D9"/>
          </w:tcPr>
          <w:p w14:paraId="1EBDEB0B" w14:textId="3A20B471" w:rsidR="008326BF" w:rsidRPr="00CE59F5" w:rsidRDefault="003F1446" w:rsidP="008326B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A2C9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EEBBC4" w14:textId="45F0C58C" w:rsidR="008326BF" w:rsidRPr="00CE59F5" w:rsidRDefault="002E42C5" w:rsidP="008326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</w:tr>
      <w:tr w:rsidR="008326BF" w:rsidRPr="00193817" w14:paraId="6943707F" w14:textId="77777777" w:rsidTr="008326BF">
        <w:trPr>
          <w:cantSplit/>
          <w:trHeight w:val="20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D9D9D9"/>
          </w:tcPr>
          <w:p w14:paraId="68D5EC37" w14:textId="49CB9BE8" w:rsidR="008326BF" w:rsidRPr="00CE59F5" w:rsidRDefault="00EA2C97" w:rsidP="008326B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074" w:type="dxa"/>
            <w:vMerge/>
            <w:shd w:val="clear" w:color="auto" w:fill="auto"/>
            <w:vAlign w:val="center"/>
          </w:tcPr>
          <w:p w14:paraId="71D3E6A0" w14:textId="77777777" w:rsidR="008326BF" w:rsidRPr="00CE59F5" w:rsidRDefault="008326BF" w:rsidP="008326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326BF" w:rsidRPr="00193817" w14:paraId="49B74EA7" w14:textId="77777777" w:rsidTr="008326BF">
        <w:trPr>
          <w:cantSplit/>
          <w:trHeight w:val="20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D9D9D9"/>
          </w:tcPr>
          <w:p w14:paraId="5B3FB963" w14:textId="73EF9200" w:rsidR="008326BF" w:rsidRDefault="00EA2C97" w:rsidP="008326B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7F178" w14:textId="0354BF11" w:rsidR="008326BF" w:rsidRDefault="002E42C5" w:rsidP="008326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D-</w:t>
            </w:r>
          </w:p>
        </w:tc>
      </w:tr>
      <w:tr w:rsidR="008326BF" w:rsidRPr="00193817" w14:paraId="7A732A3C" w14:textId="77777777" w:rsidTr="008326BF">
        <w:trPr>
          <w:cantSplit/>
          <w:trHeight w:val="20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D9D9D9"/>
          </w:tcPr>
          <w:p w14:paraId="18513024" w14:textId="2F02120A" w:rsidR="008326BF" w:rsidRDefault="00EA2C97" w:rsidP="008326B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074" w:type="dxa"/>
            <w:vMerge/>
            <w:shd w:val="clear" w:color="auto" w:fill="auto"/>
            <w:vAlign w:val="center"/>
          </w:tcPr>
          <w:p w14:paraId="7DB095E3" w14:textId="77777777" w:rsidR="008326BF" w:rsidRPr="00CE59F5" w:rsidRDefault="008326BF" w:rsidP="008326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326BF" w:rsidRPr="00193817" w14:paraId="08FD8C2F" w14:textId="77777777" w:rsidTr="008326BF">
        <w:trPr>
          <w:cantSplit/>
          <w:trHeight w:val="20"/>
        </w:trPr>
        <w:tc>
          <w:tcPr>
            <w:tcW w:w="1101" w:type="dxa"/>
            <w:tcBorders>
              <w:top w:val="single" w:sz="18" w:space="0" w:color="C00000"/>
            </w:tcBorders>
            <w:shd w:val="clear" w:color="auto" w:fill="D9D9D9"/>
          </w:tcPr>
          <w:p w14:paraId="2F283AE8" w14:textId="6A567A17" w:rsidR="008326BF" w:rsidRPr="00CE59F5" w:rsidRDefault="00EA2C97" w:rsidP="008326B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074" w:type="dxa"/>
            <w:vMerge w:val="restart"/>
            <w:tcBorders>
              <w:top w:val="single" w:sz="18" w:space="0" w:color="C00000"/>
            </w:tcBorders>
            <w:shd w:val="clear" w:color="auto" w:fill="auto"/>
            <w:vAlign w:val="center"/>
          </w:tcPr>
          <w:p w14:paraId="35689A8B" w14:textId="0ACB7CD9" w:rsidR="008326BF" w:rsidRPr="00CE59F5" w:rsidRDefault="002E42C5" w:rsidP="008326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E+</w:t>
            </w:r>
          </w:p>
        </w:tc>
      </w:tr>
      <w:tr w:rsidR="008326BF" w:rsidRPr="00193817" w14:paraId="601646BD" w14:textId="77777777" w:rsidTr="008326BF">
        <w:trPr>
          <w:trHeight w:val="2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/>
          </w:tcPr>
          <w:p w14:paraId="01F797B5" w14:textId="39A11A6B" w:rsidR="008326BF" w:rsidRPr="00193817" w:rsidRDefault="00EA2C97" w:rsidP="008326B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074" w:type="dxa"/>
            <w:vMerge/>
            <w:tcBorders>
              <w:bottom w:val="single" w:sz="4" w:space="0" w:color="auto"/>
            </w:tcBorders>
            <w:vAlign w:val="center"/>
          </w:tcPr>
          <w:p w14:paraId="1283A9D0" w14:textId="77777777" w:rsidR="008326BF" w:rsidRPr="00193817" w:rsidRDefault="008326BF" w:rsidP="008326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326BF" w:rsidRPr="00193817" w14:paraId="5D2EA387" w14:textId="77777777" w:rsidTr="008326BF">
        <w:trPr>
          <w:trHeight w:val="2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/>
          </w:tcPr>
          <w:p w14:paraId="51A497A7" w14:textId="5BA48975" w:rsidR="008326BF" w:rsidRPr="00193817" w:rsidRDefault="00EA2C97" w:rsidP="008326B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074" w:type="dxa"/>
            <w:vMerge w:val="restart"/>
            <w:vAlign w:val="center"/>
          </w:tcPr>
          <w:p w14:paraId="325AB716" w14:textId="6C035B64" w:rsidR="008326BF" w:rsidRPr="00193817" w:rsidRDefault="002E42C5" w:rsidP="008326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8326BF" w:rsidRPr="00193817" w14:paraId="18070F10" w14:textId="77777777" w:rsidTr="008326BF">
        <w:trPr>
          <w:trHeight w:val="2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/>
          </w:tcPr>
          <w:p w14:paraId="61445865" w14:textId="1F1D88F3" w:rsidR="008326BF" w:rsidRPr="00193817" w:rsidRDefault="00EA2C97" w:rsidP="008326B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74" w:type="dxa"/>
            <w:vMerge/>
            <w:tcBorders>
              <w:bottom w:val="single" w:sz="4" w:space="0" w:color="auto"/>
            </w:tcBorders>
            <w:vAlign w:val="center"/>
          </w:tcPr>
          <w:p w14:paraId="15FFF92E" w14:textId="77777777" w:rsidR="008326BF" w:rsidRPr="00193817" w:rsidRDefault="008326BF" w:rsidP="008326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326BF" w:rsidRPr="00193817" w14:paraId="41A1D29B" w14:textId="77777777" w:rsidTr="008326BF">
        <w:trPr>
          <w:trHeight w:val="2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/>
          </w:tcPr>
          <w:p w14:paraId="61D998E0" w14:textId="7BDB3847" w:rsidR="008326BF" w:rsidRPr="00193817" w:rsidRDefault="00EA2C97" w:rsidP="008326B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74" w:type="dxa"/>
            <w:vMerge w:val="restart"/>
            <w:vAlign w:val="center"/>
          </w:tcPr>
          <w:p w14:paraId="73CAAED3" w14:textId="47322CD9" w:rsidR="008326BF" w:rsidRPr="00E82989" w:rsidRDefault="002E42C5" w:rsidP="008326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8326BF">
              <w:rPr>
                <w:rFonts w:ascii="Arial" w:hAnsi="Arial" w:cs="Arial"/>
                <w:b/>
              </w:rPr>
              <w:t>-</w:t>
            </w:r>
          </w:p>
        </w:tc>
      </w:tr>
      <w:tr w:rsidR="008326BF" w:rsidRPr="00193817" w14:paraId="4C777FAF" w14:textId="77777777" w:rsidTr="008326BF">
        <w:trPr>
          <w:trHeight w:val="20"/>
        </w:trPr>
        <w:tc>
          <w:tcPr>
            <w:tcW w:w="1101" w:type="dxa"/>
            <w:tcBorders>
              <w:bottom w:val="single" w:sz="18" w:space="0" w:color="C00000"/>
            </w:tcBorders>
            <w:shd w:val="clear" w:color="auto" w:fill="D9D9D9"/>
          </w:tcPr>
          <w:p w14:paraId="78196B2F" w14:textId="2A06684B" w:rsidR="008326BF" w:rsidRDefault="00EA2C97" w:rsidP="008326B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74" w:type="dxa"/>
            <w:vMerge/>
            <w:tcBorders>
              <w:bottom w:val="single" w:sz="18" w:space="0" w:color="C00000"/>
            </w:tcBorders>
          </w:tcPr>
          <w:p w14:paraId="0231D2FA" w14:textId="77777777" w:rsidR="008326BF" w:rsidRPr="00193817" w:rsidRDefault="008326BF" w:rsidP="008326B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B8A110D" w14:textId="77777777" w:rsidR="008326BF" w:rsidRDefault="008326BF" w:rsidP="005C533C">
      <w:pPr>
        <w:tabs>
          <w:tab w:val="left" w:pos="2595"/>
        </w:tabs>
      </w:pPr>
    </w:p>
    <w:sectPr w:rsidR="008326BF" w:rsidSect="00511E30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91B30" w14:textId="77777777" w:rsidR="00FA0723" w:rsidRDefault="00FA0723" w:rsidP="00DA1B4C">
      <w:pPr>
        <w:spacing w:after="0" w:line="240" w:lineRule="auto"/>
      </w:pPr>
      <w:r>
        <w:separator/>
      </w:r>
    </w:p>
  </w:endnote>
  <w:endnote w:type="continuationSeparator" w:id="0">
    <w:p w14:paraId="52BCB3D3" w14:textId="77777777" w:rsidR="00FA0723" w:rsidRDefault="00FA0723" w:rsidP="00DA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5AADE" w14:textId="77777777" w:rsidR="00FA0723" w:rsidRDefault="00FA0723" w:rsidP="00DA1B4C">
      <w:pPr>
        <w:spacing w:after="0" w:line="240" w:lineRule="auto"/>
      </w:pPr>
      <w:r>
        <w:separator/>
      </w:r>
    </w:p>
  </w:footnote>
  <w:footnote w:type="continuationSeparator" w:id="0">
    <w:p w14:paraId="5F8D20FB" w14:textId="77777777" w:rsidR="00FA0723" w:rsidRDefault="00FA0723" w:rsidP="00DA1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36CC"/>
    <w:multiLevelType w:val="hybridMultilevel"/>
    <w:tmpl w:val="D32E3D8C"/>
    <w:lvl w:ilvl="0" w:tplc="00ECBBC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F2AE4"/>
    <w:multiLevelType w:val="hybridMultilevel"/>
    <w:tmpl w:val="2AE88CF6"/>
    <w:lvl w:ilvl="0" w:tplc="00ECBBC0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09F5D79"/>
    <w:multiLevelType w:val="hybridMultilevel"/>
    <w:tmpl w:val="6EE6E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C295D"/>
    <w:multiLevelType w:val="hybridMultilevel"/>
    <w:tmpl w:val="B6569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A7370"/>
    <w:multiLevelType w:val="hybridMultilevel"/>
    <w:tmpl w:val="BCC0B2A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FD307FA"/>
    <w:multiLevelType w:val="hybridMultilevel"/>
    <w:tmpl w:val="8EF01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27B3A"/>
    <w:multiLevelType w:val="hybridMultilevel"/>
    <w:tmpl w:val="47C83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02FA0"/>
    <w:multiLevelType w:val="hybridMultilevel"/>
    <w:tmpl w:val="8B3AC2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250D4A"/>
    <w:multiLevelType w:val="hybridMultilevel"/>
    <w:tmpl w:val="4ED48A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7C2984"/>
    <w:multiLevelType w:val="hybridMultilevel"/>
    <w:tmpl w:val="CFE4E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538F7"/>
    <w:multiLevelType w:val="hybridMultilevel"/>
    <w:tmpl w:val="1E4CAC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D133EF"/>
    <w:multiLevelType w:val="hybridMultilevel"/>
    <w:tmpl w:val="4E06B3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36D0C89"/>
    <w:multiLevelType w:val="hybridMultilevel"/>
    <w:tmpl w:val="F0F8DA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3E47A9D"/>
    <w:multiLevelType w:val="hybridMultilevel"/>
    <w:tmpl w:val="4E80D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54235E"/>
    <w:multiLevelType w:val="hybridMultilevel"/>
    <w:tmpl w:val="FB6E30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7B187D"/>
    <w:multiLevelType w:val="hybridMultilevel"/>
    <w:tmpl w:val="47FAAA0A"/>
    <w:lvl w:ilvl="0" w:tplc="00ECBBC0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C293FD5"/>
    <w:multiLevelType w:val="hybridMultilevel"/>
    <w:tmpl w:val="7FFA1A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0539BF"/>
    <w:multiLevelType w:val="hybridMultilevel"/>
    <w:tmpl w:val="A44449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0B6A93"/>
    <w:multiLevelType w:val="hybridMultilevel"/>
    <w:tmpl w:val="B4D850FC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1D72C7"/>
    <w:multiLevelType w:val="hybridMultilevel"/>
    <w:tmpl w:val="0F7A30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0331DD"/>
    <w:multiLevelType w:val="hybridMultilevel"/>
    <w:tmpl w:val="651A2A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1E411D"/>
    <w:multiLevelType w:val="hybridMultilevel"/>
    <w:tmpl w:val="6964B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D03BA7"/>
    <w:multiLevelType w:val="hybridMultilevel"/>
    <w:tmpl w:val="5CBC11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ED7A28"/>
    <w:multiLevelType w:val="hybridMultilevel"/>
    <w:tmpl w:val="22744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850245"/>
    <w:multiLevelType w:val="hybridMultilevel"/>
    <w:tmpl w:val="6E5A0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D6645B"/>
    <w:multiLevelType w:val="hybridMultilevel"/>
    <w:tmpl w:val="841CA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B228D"/>
    <w:multiLevelType w:val="hybridMultilevel"/>
    <w:tmpl w:val="4C0AA1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61037E"/>
    <w:multiLevelType w:val="hybridMultilevel"/>
    <w:tmpl w:val="BAEEB0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3"/>
  </w:num>
  <w:num w:numId="4">
    <w:abstractNumId w:val="21"/>
  </w:num>
  <w:num w:numId="5">
    <w:abstractNumId w:val="23"/>
  </w:num>
  <w:num w:numId="6">
    <w:abstractNumId w:val="17"/>
  </w:num>
  <w:num w:numId="7">
    <w:abstractNumId w:val="2"/>
  </w:num>
  <w:num w:numId="8">
    <w:abstractNumId w:val="25"/>
  </w:num>
  <w:num w:numId="9">
    <w:abstractNumId w:val="0"/>
  </w:num>
  <w:num w:numId="10">
    <w:abstractNumId w:val="8"/>
  </w:num>
  <w:num w:numId="11">
    <w:abstractNumId w:val="24"/>
  </w:num>
  <w:num w:numId="12">
    <w:abstractNumId w:val="7"/>
  </w:num>
  <w:num w:numId="13">
    <w:abstractNumId w:val="6"/>
  </w:num>
  <w:num w:numId="14">
    <w:abstractNumId w:val="10"/>
  </w:num>
  <w:num w:numId="15">
    <w:abstractNumId w:val="4"/>
  </w:num>
  <w:num w:numId="16">
    <w:abstractNumId w:val="11"/>
  </w:num>
  <w:num w:numId="17">
    <w:abstractNumId w:val="5"/>
  </w:num>
  <w:num w:numId="18">
    <w:abstractNumId w:val="3"/>
  </w:num>
  <w:num w:numId="19">
    <w:abstractNumId w:val="27"/>
  </w:num>
  <w:num w:numId="20">
    <w:abstractNumId w:val="20"/>
  </w:num>
  <w:num w:numId="21">
    <w:abstractNumId w:val="26"/>
  </w:num>
  <w:num w:numId="22">
    <w:abstractNumId w:val="19"/>
  </w:num>
  <w:num w:numId="23">
    <w:abstractNumId w:val="18"/>
  </w:num>
  <w:num w:numId="24">
    <w:abstractNumId w:val="16"/>
  </w:num>
  <w:num w:numId="25">
    <w:abstractNumId w:val="1"/>
  </w:num>
  <w:num w:numId="26">
    <w:abstractNumId w:val="15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6D0B"/>
    <w:rsid w:val="00005039"/>
    <w:rsid w:val="000069AE"/>
    <w:rsid w:val="00006B0A"/>
    <w:rsid w:val="000116ED"/>
    <w:rsid w:val="00014BBB"/>
    <w:rsid w:val="00015FC4"/>
    <w:rsid w:val="000221B0"/>
    <w:rsid w:val="00023B31"/>
    <w:rsid w:val="000258EB"/>
    <w:rsid w:val="00025CA7"/>
    <w:rsid w:val="00026712"/>
    <w:rsid w:val="000301D5"/>
    <w:rsid w:val="000323D7"/>
    <w:rsid w:val="0003535C"/>
    <w:rsid w:val="00057DC9"/>
    <w:rsid w:val="00063C79"/>
    <w:rsid w:val="00070902"/>
    <w:rsid w:val="00071263"/>
    <w:rsid w:val="00075885"/>
    <w:rsid w:val="00075E1C"/>
    <w:rsid w:val="00092A50"/>
    <w:rsid w:val="000A2999"/>
    <w:rsid w:val="000B1101"/>
    <w:rsid w:val="000B4566"/>
    <w:rsid w:val="000B5099"/>
    <w:rsid w:val="000B6215"/>
    <w:rsid w:val="000B6D97"/>
    <w:rsid w:val="000C118E"/>
    <w:rsid w:val="000C4EDE"/>
    <w:rsid w:val="000C64B4"/>
    <w:rsid w:val="000D0ED4"/>
    <w:rsid w:val="000E1AD3"/>
    <w:rsid w:val="000E2AD5"/>
    <w:rsid w:val="000E7876"/>
    <w:rsid w:val="000F1481"/>
    <w:rsid w:val="000F2D6B"/>
    <w:rsid w:val="000F4480"/>
    <w:rsid w:val="00100591"/>
    <w:rsid w:val="00100E2F"/>
    <w:rsid w:val="00102E4E"/>
    <w:rsid w:val="00103B40"/>
    <w:rsid w:val="00106542"/>
    <w:rsid w:val="00111813"/>
    <w:rsid w:val="00120A25"/>
    <w:rsid w:val="0012451D"/>
    <w:rsid w:val="001302E0"/>
    <w:rsid w:val="001306F4"/>
    <w:rsid w:val="00130C53"/>
    <w:rsid w:val="00136065"/>
    <w:rsid w:val="00136934"/>
    <w:rsid w:val="00136DAC"/>
    <w:rsid w:val="00142BFF"/>
    <w:rsid w:val="0014363A"/>
    <w:rsid w:val="00152143"/>
    <w:rsid w:val="00157240"/>
    <w:rsid w:val="0015771B"/>
    <w:rsid w:val="001706E5"/>
    <w:rsid w:val="00170A6B"/>
    <w:rsid w:val="00173889"/>
    <w:rsid w:val="00174B03"/>
    <w:rsid w:val="001904FD"/>
    <w:rsid w:val="00190D6C"/>
    <w:rsid w:val="00191ECD"/>
    <w:rsid w:val="00193817"/>
    <w:rsid w:val="00194067"/>
    <w:rsid w:val="00194A1D"/>
    <w:rsid w:val="001952B2"/>
    <w:rsid w:val="00196B4F"/>
    <w:rsid w:val="001A1632"/>
    <w:rsid w:val="001A1C1D"/>
    <w:rsid w:val="001A36D5"/>
    <w:rsid w:val="001A5769"/>
    <w:rsid w:val="001B1807"/>
    <w:rsid w:val="001B1D82"/>
    <w:rsid w:val="001B458C"/>
    <w:rsid w:val="001B5D16"/>
    <w:rsid w:val="001B7192"/>
    <w:rsid w:val="001C0CF9"/>
    <w:rsid w:val="001C1DBD"/>
    <w:rsid w:val="001E0F55"/>
    <w:rsid w:val="001E3748"/>
    <w:rsid w:val="001E4974"/>
    <w:rsid w:val="001F3470"/>
    <w:rsid w:val="001F67B5"/>
    <w:rsid w:val="002055A1"/>
    <w:rsid w:val="00211737"/>
    <w:rsid w:val="00226370"/>
    <w:rsid w:val="00235CA4"/>
    <w:rsid w:val="0023748C"/>
    <w:rsid w:val="00247586"/>
    <w:rsid w:val="00250EC6"/>
    <w:rsid w:val="002639A1"/>
    <w:rsid w:val="00274051"/>
    <w:rsid w:val="00275FE6"/>
    <w:rsid w:val="00280B43"/>
    <w:rsid w:val="002814E9"/>
    <w:rsid w:val="002847A4"/>
    <w:rsid w:val="0028550C"/>
    <w:rsid w:val="00287B42"/>
    <w:rsid w:val="00287F93"/>
    <w:rsid w:val="00295A5F"/>
    <w:rsid w:val="002974D5"/>
    <w:rsid w:val="002A580A"/>
    <w:rsid w:val="002B22E2"/>
    <w:rsid w:val="002B2A8C"/>
    <w:rsid w:val="002B49E5"/>
    <w:rsid w:val="002B6449"/>
    <w:rsid w:val="002B6742"/>
    <w:rsid w:val="002B7040"/>
    <w:rsid w:val="002C659A"/>
    <w:rsid w:val="002D1BBC"/>
    <w:rsid w:val="002D69A2"/>
    <w:rsid w:val="002D69C3"/>
    <w:rsid w:val="002E42C5"/>
    <w:rsid w:val="002E6EAD"/>
    <w:rsid w:val="002F31A1"/>
    <w:rsid w:val="003012D8"/>
    <w:rsid w:val="00304F6F"/>
    <w:rsid w:val="003069F2"/>
    <w:rsid w:val="003074FC"/>
    <w:rsid w:val="00317142"/>
    <w:rsid w:val="00320448"/>
    <w:rsid w:val="0032462A"/>
    <w:rsid w:val="00333B1D"/>
    <w:rsid w:val="0033559F"/>
    <w:rsid w:val="00336512"/>
    <w:rsid w:val="00343DF5"/>
    <w:rsid w:val="003443FF"/>
    <w:rsid w:val="003515B1"/>
    <w:rsid w:val="00353034"/>
    <w:rsid w:val="00354808"/>
    <w:rsid w:val="0036046E"/>
    <w:rsid w:val="003628DE"/>
    <w:rsid w:val="00365446"/>
    <w:rsid w:val="00365538"/>
    <w:rsid w:val="0037193A"/>
    <w:rsid w:val="0037393F"/>
    <w:rsid w:val="00374C1E"/>
    <w:rsid w:val="00381631"/>
    <w:rsid w:val="00383D1A"/>
    <w:rsid w:val="00390ECE"/>
    <w:rsid w:val="00391294"/>
    <w:rsid w:val="00392202"/>
    <w:rsid w:val="003935D7"/>
    <w:rsid w:val="00395994"/>
    <w:rsid w:val="003A0A08"/>
    <w:rsid w:val="003A5F72"/>
    <w:rsid w:val="003A6134"/>
    <w:rsid w:val="003A6ACC"/>
    <w:rsid w:val="003B73B0"/>
    <w:rsid w:val="003C1FDB"/>
    <w:rsid w:val="003C566A"/>
    <w:rsid w:val="003C6000"/>
    <w:rsid w:val="003C7464"/>
    <w:rsid w:val="003D0185"/>
    <w:rsid w:val="003D0EBB"/>
    <w:rsid w:val="003D0F83"/>
    <w:rsid w:val="003D1AF8"/>
    <w:rsid w:val="003E1B1D"/>
    <w:rsid w:val="003E4C4A"/>
    <w:rsid w:val="003F0CCC"/>
    <w:rsid w:val="003F1446"/>
    <w:rsid w:val="003F1B99"/>
    <w:rsid w:val="003F3DF5"/>
    <w:rsid w:val="003F718B"/>
    <w:rsid w:val="00401532"/>
    <w:rsid w:val="00413E2D"/>
    <w:rsid w:val="00413FF6"/>
    <w:rsid w:val="00415E5A"/>
    <w:rsid w:val="00420054"/>
    <w:rsid w:val="004226DD"/>
    <w:rsid w:val="00424CEB"/>
    <w:rsid w:val="004276A2"/>
    <w:rsid w:val="00440E0C"/>
    <w:rsid w:val="00441311"/>
    <w:rsid w:val="00441B71"/>
    <w:rsid w:val="00447526"/>
    <w:rsid w:val="00450360"/>
    <w:rsid w:val="004513D4"/>
    <w:rsid w:val="004519AF"/>
    <w:rsid w:val="004529FF"/>
    <w:rsid w:val="0045647B"/>
    <w:rsid w:val="00465EC6"/>
    <w:rsid w:val="00471AA0"/>
    <w:rsid w:val="004755F3"/>
    <w:rsid w:val="004763A5"/>
    <w:rsid w:val="0048183E"/>
    <w:rsid w:val="00482E4F"/>
    <w:rsid w:val="00485F26"/>
    <w:rsid w:val="0048772E"/>
    <w:rsid w:val="00494A21"/>
    <w:rsid w:val="00497137"/>
    <w:rsid w:val="004A40E2"/>
    <w:rsid w:val="004A69DA"/>
    <w:rsid w:val="004B1125"/>
    <w:rsid w:val="004B5453"/>
    <w:rsid w:val="004B6398"/>
    <w:rsid w:val="004C6D1F"/>
    <w:rsid w:val="004D06DF"/>
    <w:rsid w:val="004D7826"/>
    <w:rsid w:val="004E6080"/>
    <w:rsid w:val="004F4878"/>
    <w:rsid w:val="004F70CB"/>
    <w:rsid w:val="00501AE2"/>
    <w:rsid w:val="00505922"/>
    <w:rsid w:val="00511806"/>
    <w:rsid w:val="00511E30"/>
    <w:rsid w:val="00512D94"/>
    <w:rsid w:val="00512DAA"/>
    <w:rsid w:val="005139A1"/>
    <w:rsid w:val="00515700"/>
    <w:rsid w:val="00516F06"/>
    <w:rsid w:val="005349B3"/>
    <w:rsid w:val="00537DC3"/>
    <w:rsid w:val="00544AEE"/>
    <w:rsid w:val="0054780D"/>
    <w:rsid w:val="0055522F"/>
    <w:rsid w:val="005613B6"/>
    <w:rsid w:val="00563C8E"/>
    <w:rsid w:val="00570C4F"/>
    <w:rsid w:val="00571D30"/>
    <w:rsid w:val="005763EE"/>
    <w:rsid w:val="00577A79"/>
    <w:rsid w:val="00581D01"/>
    <w:rsid w:val="00584ECF"/>
    <w:rsid w:val="00586685"/>
    <w:rsid w:val="005905C9"/>
    <w:rsid w:val="00590956"/>
    <w:rsid w:val="00592956"/>
    <w:rsid w:val="00592E4B"/>
    <w:rsid w:val="005938A0"/>
    <w:rsid w:val="00594210"/>
    <w:rsid w:val="005A0C7A"/>
    <w:rsid w:val="005A1255"/>
    <w:rsid w:val="005A4748"/>
    <w:rsid w:val="005A4805"/>
    <w:rsid w:val="005B3D71"/>
    <w:rsid w:val="005B644A"/>
    <w:rsid w:val="005C1BF5"/>
    <w:rsid w:val="005C4121"/>
    <w:rsid w:val="005C533C"/>
    <w:rsid w:val="005D5707"/>
    <w:rsid w:val="005D74AB"/>
    <w:rsid w:val="005E1BC7"/>
    <w:rsid w:val="005E2D62"/>
    <w:rsid w:val="005E614C"/>
    <w:rsid w:val="005E6617"/>
    <w:rsid w:val="005E6DDA"/>
    <w:rsid w:val="005F1ABA"/>
    <w:rsid w:val="005F6CD1"/>
    <w:rsid w:val="00600653"/>
    <w:rsid w:val="0060152B"/>
    <w:rsid w:val="00603105"/>
    <w:rsid w:val="006037A3"/>
    <w:rsid w:val="00604C6C"/>
    <w:rsid w:val="00606516"/>
    <w:rsid w:val="00610FFF"/>
    <w:rsid w:val="006150CA"/>
    <w:rsid w:val="00632E11"/>
    <w:rsid w:val="006342E4"/>
    <w:rsid w:val="00643334"/>
    <w:rsid w:val="00644ADA"/>
    <w:rsid w:val="00650671"/>
    <w:rsid w:val="0066060E"/>
    <w:rsid w:val="00666814"/>
    <w:rsid w:val="006703B5"/>
    <w:rsid w:val="006739E8"/>
    <w:rsid w:val="00675898"/>
    <w:rsid w:val="00681D7F"/>
    <w:rsid w:val="00685639"/>
    <w:rsid w:val="006954EE"/>
    <w:rsid w:val="006A1270"/>
    <w:rsid w:val="006A4DE5"/>
    <w:rsid w:val="006A5D86"/>
    <w:rsid w:val="006A626B"/>
    <w:rsid w:val="006A73DA"/>
    <w:rsid w:val="006B2997"/>
    <w:rsid w:val="006B3C20"/>
    <w:rsid w:val="006B5465"/>
    <w:rsid w:val="006B5C98"/>
    <w:rsid w:val="006B7BE9"/>
    <w:rsid w:val="006C1B31"/>
    <w:rsid w:val="006C25E3"/>
    <w:rsid w:val="006D4317"/>
    <w:rsid w:val="006D433E"/>
    <w:rsid w:val="006D6645"/>
    <w:rsid w:val="006D7E07"/>
    <w:rsid w:val="006E33FF"/>
    <w:rsid w:val="006E3ABA"/>
    <w:rsid w:val="006E3FD3"/>
    <w:rsid w:val="006F1029"/>
    <w:rsid w:val="006F2075"/>
    <w:rsid w:val="006F3D3C"/>
    <w:rsid w:val="006F4AB3"/>
    <w:rsid w:val="006F51FA"/>
    <w:rsid w:val="00703DB3"/>
    <w:rsid w:val="00706577"/>
    <w:rsid w:val="0070779B"/>
    <w:rsid w:val="00714A2D"/>
    <w:rsid w:val="0071789C"/>
    <w:rsid w:val="00724270"/>
    <w:rsid w:val="00724363"/>
    <w:rsid w:val="00724437"/>
    <w:rsid w:val="007276B1"/>
    <w:rsid w:val="00727974"/>
    <w:rsid w:val="00734AE2"/>
    <w:rsid w:val="007377B6"/>
    <w:rsid w:val="00742930"/>
    <w:rsid w:val="00742D5A"/>
    <w:rsid w:val="00745288"/>
    <w:rsid w:val="007607B5"/>
    <w:rsid w:val="00760CA9"/>
    <w:rsid w:val="00763CEE"/>
    <w:rsid w:val="00763D2F"/>
    <w:rsid w:val="00766CCC"/>
    <w:rsid w:val="00770B01"/>
    <w:rsid w:val="00771C50"/>
    <w:rsid w:val="0077677F"/>
    <w:rsid w:val="00785936"/>
    <w:rsid w:val="00785FD9"/>
    <w:rsid w:val="007941E4"/>
    <w:rsid w:val="007946B4"/>
    <w:rsid w:val="007973EA"/>
    <w:rsid w:val="007A0349"/>
    <w:rsid w:val="007A4D36"/>
    <w:rsid w:val="007A6D46"/>
    <w:rsid w:val="007B434C"/>
    <w:rsid w:val="007B4737"/>
    <w:rsid w:val="007C1FEE"/>
    <w:rsid w:val="007C57A7"/>
    <w:rsid w:val="007C6370"/>
    <w:rsid w:val="007C785D"/>
    <w:rsid w:val="007D01C1"/>
    <w:rsid w:val="007D75BD"/>
    <w:rsid w:val="007E24AC"/>
    <w:rsid w:val="007F28A3"/>
    <w:rsid w:val="007F3478"/>
    <w:rsid w:val="00801ED7"/>
    <w:rsid w:val="008057CB"/>
    <w:rsid w:val="0080619A"/>
    <w:rsid w:val="00806D5F"/>
    <w:rsid w:val="0080702B"/>
    <w:rsid w:val="00812A26"/>
    <w:rsid w:val="00822C98"/>
    <w:rsid w:val="00824B0A"/>
    <w:rsid w:val="00826836"/>
    <w:rsid w:val="00826CE9"/>
    <w:rsid w:val="008325B1"/>
    <w:rsid w:val="008326BF"/>
    <w:rsid w:val="00834899"/>
    <w:rsid w:val="00853E4E"/>
    <w:rsid w:val="00860E05"/>
    <w:rsid w:val="00865F91"/>
    <w:rsid w:val="00873C08"/>
    <w:rsid w:val="00875DCF"/>
    <w:rsid w:val="008771C8"/>
    <w:rsid w:val="0088415E"/>
    <w:rsid w:val="00890F27"/>
    <w:rsid w:val="008937F4"/>
    <w:rsid w:val="00893D05"/>
    <w:rsid w:val="00897DE3"/>
    <w:rsid w:val="008A098E"/>
    <w:rsid w:val="008A4CED"/>
    <w:rsid w:val="008A5E4E"/>
    <w:rsid w:val="008A7086"/>
    <w:rsid w:val="008A7120"/>
    <w:rsid w:val="008A74FF"/>
    <w:rsid w:val="008B138E"/>
    <w:rsid w:val="008B3D6E"/>
    <w:rsid w:val="008B3E0D"/>
    <w:rsid w:val="008B4F5F"/>
    <w:rsid w:val="008B5FCF"/>
    <w:rsid w:val="008C7A2A"/>
    <w:rsid w:val="008D08E3"/>
    <w:rsid w:val="008D09FA"/>
    <w:rsid w:val="008D250E"/>
    <w:rsid w:val="008D3E77"/>
    <w:rsid w:val="008E2AEB"/>
    <w:rsid w:val="008E6F79"/>
    <w:rsid w:val="008F2EDF"/>
    <w:rsid w:val="00900F8D"/>
    <w:rsid w:val="00901112"/>
    <w:rsid w:val="00901F3E"/>
    <w:rsid w:val="00902448"/>
    <w:rsid w:val="00907E16"/>
    <w:rsid w:val="0091018E"/>
    <w:rsid w:val="00914708"/>
    <w:rsid w:val="00920C8D"/>
    <w:rsid w:val="00921DCB"/>
    <w:rsid w:val="00923FB5"/>
    <w:rsid w:val="009317FC"/>
    <w:rsid w:val="009379F1"/>
    <w:rsid w:val="00946822"/>
    <w:rsid w:val="009469E0"/>
    <w:rsid w:val="009520E6"/>
    <w:rsid w:val="0095239F"/>
    <w:rsid w:val="0095665F"/>
    <w:rsid w:val="00960A41"/>
    <w:rsid w:val="00961557"/>
    <w:rsid w:val="00961C80"/>
    <w:rsid w:val="00973CE0"/>
    <w:rsid w:val="00975A0A"/>
    <w:rsid w:val="009853CE"/>
    <w:rsid w:val="0098721C"/>
    <w:rsid w:val="0098798E"/>
    <w:rsid w:val="009910B1"/>
    <w:rsid w:val="00995518"/>
    <w:rsid w:val="00995870"/>
    <w:rsid w:val="009A020A"/>
    <w:rsid w:val="009A0C19"/>
    <w:rsid w:val="009A1A5B"/>
    <w:rsid w:val="009A26A8"/>
    <w:rsid w:val="009A3C2D"/>
    <w:rsid w:val="009A3D5F"/>
    <w:rsid w:val="009A432C"/>
    <w:rsid w:val="009A564A"/>
    <w:rsid w:val="009A6998"/>
    <w:rsid w:val="009C02F1"/>
    <w:rsid w:val="009D355E"/>
    <w:rsid w:val="009D40BD"/>
    <w:rsid w:val="009D56DC"/>
    <w:rsid w:val="009D6F37"/>
    <w:rsid w:val="009D7AD4"/>
    <w:rsid w:val="009E3FAC"/>
    <w:rsid w:val="009E4478"/>
    <w:rsid w:val="009F2D46"/>
    <w:rsid w:val="009F2D98"/>
    <w:rsid w:val="009F7BF1"/>
    <w:rsid w:val="009F7D21"/>
    <w:rsid w:val="00A02CE0"/>
    <w:rsid w:val="00A0409C"/>
    <w:rsid w:val="00A0481B"/>
    <w:rsid w:val="00A058E0"/>
    <w:rsid w:val="00A0774C"/>
    <w:rsid w:val="00A07FB4"/>
    <w:rsid w:val="00A1591D"/>
    <w:rsid w:val="00A2178E"/>
    <w:rsid w:val="00A307A2"/>
    <w:rsid w:val="00A3174A"/>
    <w:rsid w:val="00A31DBB"/>
    <w:rsid w:val="00A32E4B"/>
    <w:rsid w:val="00A36548"/>
    <w:rsid w:val="00A42808"/>
    <w:rsid w:val="00A4380C"/>
    <w:rsid w:val="00A467F2"/>
    <w:rsid w:val="00A46AD3"/>
    <w:rsid w:val="00A518A9"/>
    <w:rsid w:val="00A52A7D"/>
    <w:rsid w:val="00A534B7"/>
    <w:rsid w:val="00A542F8"/>
    <w:rsid w:val="00A5604F"/>
    <w:rsid w:val="00A56A04"/>
    <w:rsid w:val="00A61145"/>
    <w:rsid w:val="00A61326"/>
    <w:rsid w:val="00A65F7F"/>
    <w:rsid w:val="00A664B4"/>
    <w:rsid w:val="00A67FA9"/>
    <w:rsid w:val="00A71875"/>
    <w:rsid w:val="00A75869"/>
    <w:rsid w:val="00A76425"/>
    <w:rsid w:val="00A766D1"/>
    <w:rsid w:val="00A81642"/>
    <w:rsid w:val="00A85834"/>
    <w:rsid w:val="00A904BC"/>
    <w:rsid w:val="00A910E6"/>
    <w:rsid w:val="00A93124"/>
    <w:rsid w:val="00A93192"/>
    <w:rsid w:val="00A97A7B"/>
    <w:rsid w:val="00AA4101"/>
    <w:rsid w:val="00AA794E"/>
    <w:rsid w:val="00AB1483"/>
    <w:rsid w:val="00AB22AD"/>
    <w:rsid w:val="00AB2706"/>
    <w:rsid w:val="00AB2C2D"/>
    <w:rsid w:val="00AB34A5"/>
    <w:rsid w:val="00AB37F6"/>
    <w:rsid w:val="00AC00F3"/>
    <w:rsid w:val="00AC1AEA"/>
    <w:rsid w:val="00AD46D0"/>
    <w:rsid w:val="00AD5665"/>
    <w:rsid w:val="00AE0D17"/>
    <w:rsid w:val="00AE4482"/>
    <w:rsid w:val="00AE7504"/>
    <w:rsid w:val="00AF0319"/>
    <w:rsid w:val="00B01C57"/>
    <w:rsid w:val="00B02A21"/>
    <w:rsid w:val="00B067AB"/>
    <w:rsid w:val="00B155D7"/>
    <w:rsid w:val="00B15998"/>
    <w:rsid w:val="00B23208"/>
    <w:rsid w:val="00B23271"/>
    <w:rsid w:val="00B23C0E"/>
    <w:rsid w:val="00B25F5F"/>
    <w:rsid w:val="00B2610F"/>
    <w:rsid w:val="00B275B1"/>
    <w:rsid w:val="00B40C4B"/>
    <w:rsid w:val="00B42840"/>
    <w:rsid w:val="00B5031F"/>
    <w:rsid w:val="00B517D2"/>
    <w:rsid w:val="00B519A1"/>
    <w:rsid w:val="00B611FB"/>
    <w:rsid w:val="00B67FA6"/>
    <w:rsid w:val="00B73507"/>
    <w:rsid w:val="00B763A7"/>
    <w:rsid w:val="00B7757C"/>
    <w:rsid w:val="00B96E4F"/>
    <w:rsid w:val="00BA125F"/>
    <w:rsid w:val="00BA222A"/>
    <w:rsid w:val="00BA669F"/>
    <w:rsid w:val="00BB1C96"/>
    <w:rsid w:val="00BC7DBB"/>
    <w:rsid w:val="00BD42DC"/>
    <w:rsid w:val="00BD5C99"/>
    <w:rsid w:val="00BD6A88"/>
    <w:rsid w:val="00BE1B4E"/>
    <w:rsid w:val="00BE7591"/>
    <w:rsid w:val="00BF3C31"/>
    <w:rsid w:val="00BF5649"/>
    <w:rsid w:val="00C04101"/>
    <w:rsid w:val="00C060A3"/>
    <w:rsid w:val="00C07B19"/>
    <w:rsid w:val="00C128B0"/>
    <w:rsid w:val="00C14915"/>
    <w:rsid w:val="00C257DD"/>
    <w:rsid w:val="00C31106"/>
    <w:rsid w:val="00C33D69"/>
    <w:rsid w:val="00C36044"/>
    <w:rsid w:val="00C363ED"/>
    <w:rsid w:val="00C40EEE"/>
    <w:rsid w:val="00C42640"/>
    <w:rsid w:val="00C43DD0"/>
    <w:rsid w:val="00C43E7B"/>
    <w:rsid w:val="00C4567C"/>
    <w:rsid w:val="00C4591E"/>
    <w:rsid w:val="00C47FAD"/>
    <w:rsid w:val="00C53964"/>
    <w:rsid w:val="00C545D2"/>
    <w:rsid w:val="00C54B1B"/>
    <w:rsid w:val="00C54F4F"/>
    <w:rsid w:val="00C60B47"/>
    <w:rsid w:val="00C70E89"/>
    <w:rsid w:val="00C80599"/>
    <w:rsid w:val="00C812CE"/>
    <w:rsid w:val="00C827AC"/>
    <w:rsid w:val="00C850DF"/>
    <w:rsid w:val="00C8663B"/>
    <w:rsid w:val="00C9112E"/>
    <w:rsid w:val="00C9130E"/>
    <w:rsid w:val="00C941B1"/>
    <w:rsid w:val="00C96A38"/>
    <w:rsid w:val="00CA2714"/>
    <w:rsid w:val="00CA39A9"/>
    <w:rsid w:val="00CB3F85"/>
    <w:rsid w:val="00CB5A57"/>
    <w:rsid w:val="00CB5B15"/>
    <w:rsid w:val="00CB7C0D"/>
    <w:rsid w:val="00CC0D3C"/>
    <w:rsid w:val="00CC153B"/>
    <w:rsid w:val="00CC4946"/>
    <w:rsid w:val="00CC76CF"/>
    <w:rsid w:val="00CC7BA0"/>
    <w:rsid w:val="00CD6386"/>
    <w:rsid w:val="00CD6D2E"/>
    <w:rsid w:val="00CE3631"/>
    <w:rsid w:val="00CE3FA3"/>
    <w:rsid w:val="00CE3FAF"/>
    <w:rsid w:val="00CE540B"/>
    <w:rsid w:val="00CE59F5"/>
    <w:rsid w:val="00CE6625"/>
    <w:rsid w:val="00CF2A0E"/>
    <w:rsid w:val="00CF5CAA"/>
    <w:rsid w:val="00CF6EE1"/>
    <w:rsid w:val="00CF73CA"/>
    <w:rsid w:val="00CF7692"/>
    <w:rsid w:val="00D02844"/>
    <w:rsid w:val="00D042D6"/>
    <w:rsid w:val="00D04433"/>
    <w:rsid w:val="00D05C6A"/>
    <w:rsid w:val="00D06536"/>
    <w:rsid w:val="00D10AE3"/>
    <w:rsid w:val="00D14789"/>
    <w:rsid w:val="00D2490B"/>
    <w:rsid w:val="00D250DA"/>
    <w:rsid w:val="00D26AC3"/>
    <w:rsid w:val="00D30634"/>
    <w:rsid w:val="00D33666"/>
    <w:rsid w:val="00D46B7D"/>
    <w:rsid w:val="00D5015B"/>
    <w:rsid w:val="00D50B03"/>
    <w:rsid w:val="00D55715"/>
    <w:rsid w:val="00D57156"/>
    <w:rsid w:val="00D63E0F"/>
    <w:rsid w:val="00D647D7"/>
    <w:rsid w:val="00D64FC6"/>
    <w:rsid w:val="00D65603"/>
    <w:rsid w:val="00D670BC"/>
    <w:rsid w:val="00D80EAB"/>
    <w:rsid w:val="00D90021"/>
    <w:rsid w:val="00D9085C"/>
    <w:rsid w:val="00D91894"/>
    <w:rsid w:val="00D92108"/>
    <w:rsid w:val="00D961B2"/>
    <w:rsid w:val="00DA1B4C"/>
    <w:rsid w:val="00DA1D5D"/>
    <w:rsid w:val="00DA3276"/>
    <w:rsid w:val="00DA469D"/>
    <w:rsid w:val="00DA4720"/>
    <w:rsid w:val="00DA53B9"/>
    <w:rsid w:val="00DA7B1A"/>
    <w:rsid w:val="00DC366B"/>
    <w:rsid w:val="00DC53FD"/>
    <w:rsid w:val="00DC5DA4"/>
    <w:rsid w:val="00DC6D0B"/>
    <w:rsid w:val="00DC716B"/>
    <w:rsid w:val="00DC75CA"/>
    <w:rsid w:val="00DD07AC"/>
    <w:rsid w:val="00DD2215"/>
    <w:rsid w:val="00DE3AC7"/>
    <w:rsid w:val="00DE3FA5"/>
    <w:rsid w:val="00DE5D02"/>
    <w:rsid w:val="00DE6573"/>
    <w:rsid w:val="00DE6C06"/>
    <w:rsid w:val="00DF3425"/>
    <w:rsid w:val="00E01CFA"/>
    <w:rsid w:val="00E02B0C"/>
    <w:rsid w:val="00E04745"/>
    <w:rsid w:val="00E1300E"/>
    <w:rsid w:val="00E14F88"/>
    <w:rsid w:val="00E178BE"/>
    <w:rsid w:val="00E30FF3"/>
    <w:rsid w:val="00E362D8"/>
    <w:rsid w:val="00E36E16"/>
    <w:rsid w:val="00E4063F"/>
    <w:rsid w:val="00E43031"/>
    <w:rsid w:val="00E45547"/>
    <w:rsid w:val="00E51348"/>
    <w:rsid w:val="00E528AD"/>
    <w:rsid w:val="00E56644"/>
    <w:rsid w:val="00E601AA"/>
    <w:rsid w:val="00E62616"/>
    <w:rsid w:val="00E70379"/>
    <w:rsid w:val="00E709A0"/>
    <w:rsid w:val="00E76D83"/>
    <w:rsid w:val="00E778CE"/>
    <w:rsid w:val="00E82102"/>
    <w:rsid w:val="00E82989"/>
    <w:rsid w:val="00E83793"/>
    <w:rsid w:val="00E85148"/>
    <w:rsid w:val="00E85B3A"/>
    <w:rsid w:val="00E85D3D"/>
    <w:rsid w:val="00E911F9"/>
    <w:rsid w:val="00E93009"/>
    <w:rsid w:val="00E93DA0"/>
    <w:rsid w:val="00EA087C"/>
    <w:rsid w:val="00EA19B3"/>
    <w:rsid w:val="00EA1CA2"/>
    <w:rsid w:val="00EA2C97"/>
    <w:rsid w:val="00EA5345"/>
    <w:rsid w:val="00EA6564"/>
    <w:rsid w:val="00EB052E"/>
    <w:rsid w:val="00EB09CE"/>
    <w:rsid w:val="00EB5552"/>
    <w:rsid w:val="00EB66F0"/>
    <w:rsid w:val="00EC30D4"/>
    <w:rsid w:val="00EC6807"/>
    <w:rsid w:val="00ED1E83"/>
    <w:rsid w:val="00ED4979"/>
    <w:rsid w:val="00ED4D8B"/>
    <w:rsid w:val="00EE4B12"/>
    <w:rsid w:val="00EE5358"/>
    <w:rsid w:val="00EF10D6"/>
    <w:rsid w:val="00EF1F12"/>
    <w:rsid w:val="00EF6B60"/>
    <w:rsid w:val="00F00FE4"/>
    <w:rsid w:val="00F01AD4"/>
    <w:rsid w:val="00F03265"/>
    <w:rsid w:val="00F06EDC"/>
    <w:rsid w:val="00F132C3"/>
    <w:rsid w:val="00F17210"/>
    <w:rsid w:val="00F27CA2"/>
    <w:rsid w:val="00F27D26"/>
    <w:rsid w:val="00F311B7"/>
    <w:rsid w:val="00F32F59"/>
    <w:rsid w:val="00F34A5A"/>
    <w:rsid w:val="00F37503"/>
    <w:rsid w:val="00F41274"/>
    <w:rsid w:val="00F4208D"/>
    <w:rsid w:val="00F45439"/>
    <w:rsid w:val="00F5308C"/>
    <w:rsid w:val="00F53F04"/>
    <w:rsid w:val="00F60CF9"/>
    <w:rsid w:val="00F63327"/>
    <w:rsid w:val="00F65D54"/>
    <w:rsid w:val="00F67F20"/>
    <w:rsid w:val="00F70A7E"/>
    <w:rsid w:val="00F71009"/>
    <w:rsid w:val="00F72AD9"/>
    <w:rsid w:val="00F72B27"/>
    <w:rsid w:val="00F72E78"/>
    <w:rsid w:val="00F82E77"/>
    <w:rsid w:val="00F83741"/>
    <w:rsid w:val="00F86C9B"/>
    <w:rsid w:val="00F87FC4"/>
    <w:rsid w:val="00F92DD6"/>
    <w:rsid w:val="00F9725E"/>
    <w:rsid w:val="00F97502"/>
    <w:rsid w:val="00FA04AF"/>
    <w:rsid w:val="00FA0723"/>
    <w:rsid w:val="00FA4E26"/>
    <w:rsid w:val="00FB3C15"/>
    <w:rsid w:val="00FD135A"/>
    <w:rsid w:val="00FE2E0D"/>
    <w:rsid w:val="00FF3095"/>
    <w:rsid w:val="00FF30B3"/>
    <w:rsid w:val="00FF4EE8"/>
    <w:rsid w:val="00FF534B"/>
    <w:rsid w:val="00FF5601"/>
    <w:rsid w:val="00FF5F9E"/>
    <w:rsid w:val="00FF6131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0E7E7E"/>
  <w14:defaultImageDpi w14:val="0"/>
  <w15:docId w15:val="{09FD5E55-F875-45CE-B27A-6624B6CB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F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FF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F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7F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D6E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E30FF3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"/>
    <w:locked/>
    <w:rsid w:val="00E30FF3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link w:val="Heading3"/>
    <w:uiPriority w:val="9"/>
    <w:locked/>
    <w:rsid w:val="00E30FF3"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link w:val="Heading4"/>
    <w:uiPriority w:val="9"/>
    <w:locked/>
    <w:rsid w:val="005059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locked/>
    <w:rsid w:val="00FF7F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locked/>
    <w:rsid w:val="008B3D6E"/>
    <w:rPr>
      <w:rFonts w:ascii="Calibri" w:eastAsia="Times New Roman" w:hAnsi="Calibri" w:cs="Times New Roman"/>
      <w:b/>
      <w:bCs/>
      <w:sz w:val="22"/>
      <w:szCs w:val="22"/>
    </w:rPr>
  </w:style>
  <w:style w:type="table" w:styleId="TableGrid">
    <w:name w:val="Table Grid"/>
    <w:basedOn w:val="TableNormal"/>
    <w:uiPriority w:val="39"/>
    <w:rsid w:val="00DC6D0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A1B4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A1B4C"/>
    <w:rPr>
      <w:rFonts w:cs="Times New Roman"/>
    </w:rPr>
  </w:style>
  <w:style w:type="character" w:styleId="Hyperlink">
    <w:name w:val="Hyperlink"/>
    <w:uiPriority w:val="99"/>
    <w:unhideWhenUsed/>
    <w:rsid w:val="00E36E16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36E16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45547"/>
    <w:rPr>
      <w:rFonts w:cs="Times New Roman"/>
      <w:color w:val="954F72"/>
      <w:u w:val="single"/>
    </w:rPr>
  </w:style>
  <w:style w:type="paragraph" w:styleId="NoSpacing">
    <w:name w:val="No Spacing"/>
    <w:link w:val="NoSpacingChar"/>
    <w:uiPriority w:val="1"/>
    <w:qFormat/>
    <w:rsid w:val="00194067"/>
    <w:rPr>
      <w:rFonts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194067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news.ntu.edu.sg/CoE-CE/PublishingImages/2013/MS_Research_Asia_Award_2013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forgov.qld.gov.au/cue" TargetMode="External"/><Relationship Id="rId10" Type="http://schemas.openxmlformats.org/officeDocument/2006/relationships/image" Target="https://cdn-images-1.medium.com/max/1600/1*GxJqp4LNH-JmLv1H_Dyqjg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://farm7.static.flickr.com/6130/6193407600_6ba9a0848a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FC8BD-73A5-49E9-9737-3CD54A57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12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Addicott</dc:creator>
  <cp:keywords/>
  <dc:description/>
  <cp:lastModifiedBy>Michael Addicott</cp:lastModifiedBy>
  <cp:revision>334</cp:revision>
  <cp:lastPrinted>2018-10-14T04:55:00Z</cp:lastPrinted>
  <dcterms:created xsi:type="dcterms:W3CDTF">2018-10-14T04:55:00Z</dcterms:created>
  <dcterms:modified xsi:type="dcterms:W3CDTF">2019-03-19T01:46:00Z</dcterms:modified>
</cp:coreProperties>
</file>